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B6824" w:rsidR="005F6A0F" w:rsidP="009B6824" w:rsidRDefault="005F6A0F" w14:paraId="20F2F430" w14:textId="2E848040">
      <w:pPr>
        <w:pStyle w:val="Heading1"/>
        <w:spacing w:before="1200" w:after="600"/>
        <w:rPr>
          <w:sz w:val="72"/>
          <w:szCs w:val="72"/>
        </w:rPr>
      </w:pPr>
      <w:bookmarkStart w:name="_Toc103853726" w:id="0"/>
      <w:r w:rsidRPr="009B6824">
        <w:rPr>
          <w:sz w:val="72"/>
          <w:szCs w:val="72"/>
        </w:rPr>
        <w:t>2022 Inclusion Forum</w:t>
      </w:r>
      <w:bookmarkEnd w:id="0"/>
    </w:p>
    <w:p w:rsidR="005F6A0F" w:rsidP="005F6A0F" w:rsidRDefault="005F6A0F" w14:paraId="2C38DDAF" w14:textId="33024960">
      <w:r>
        <w:rPr>
          <w:noProof/>
        </w:rPr>
        <w:drawing>
          <wp:inline distT="0" distB="0" distL="0" distR="0" wp14:anchorId="45777EE8" wp14:editId="0F21ADC3">
            <wp:extent cx="6188075" cy="4125595"/>
            <wp:effectExtent l="0" t="0" r="3175" b="8255"/>
            <wp:docPr id="5" name="Picture 5" descr="A teacher helping students with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eacher helping students with an activ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075" cy="4125595"/>
                    </a:xfrm>
                    <a:prstGeom prst="rect">
                      <a:avLst/>
                    </a:prstGeom>
                    <a:noFill/>
                    <a:ln>
                      <a:noFill/>
                    </a:ln>
                  </pic:spPr>
                </pic:pic>
              </a:graphicData>
            </a:graphic>
          </wp:inline>
        </w:drawing>
      </w:r>
    </w:p>
    <w:p w:rsidRPr="005F6A0F" w:rsidR="009B6824" w:rsidP="009B6824" w:rsidRDefault="009B6824" w14:paraId="79C5B739" w14:textId="3168D57A">
      <w:pPr>
        <w:pStyle w:val="Heading2"/>
        <w:spacing w:before="1200"/>
      </w:pPr>
      <w:bookmarkStart w:name="_Toc103849765" w:id="1"/>
      <w:bookmarkStart w:name="_Toc103853727" w:id="2"/>
      <w:r>
        <w:t>Attendee pack</w:t>
      </w:r>
      <w:bookmarkEnd w:id="1"/>
      <w:bookmarkEnd w:id="2"/>
      <w:r>
        <w:t xml:space="preserve"> </w:t>
      </w:r>
    </w:p>
    <w:p w:rsidR="002606AD" w:rsidRDefault="002606AD" w14:paraId="54B6E723" w14:textId="77777777">
      <w:pPr>
        <w:spacing w:before="0" w:after="160" w:line="259" w:lineRule="auto"/>
      </w:pPr>
      <w:r>
        <w:br w:type="page"/>
      </w:r>
    </w:p>
    <w:p w:rsidR="00FB4418" w:rsidP="00257458" w:rsidRDefault="008E5D48" w14:paraId="19D53246" w14:textId="4D0E174C">
      <w:pPr>
        <w:pStyle w:val="Heading2"/>
        <w:spacing w:before="400"/>
      </w:pPr>
      <w:bookmarkStart w:name="_Toc103853728" w:id="3"/>
      <w:r>
        <w:lastRenderedPageBreak/>
        <w:t>How to engage with this pack</w:t>
      </w:r>
      <w:bookmarkEnd w:id="3"/>
    </w:p>
    <w:p w:rsidR="00FB4418" w:rsidP="004E6204" w:rsidRDefault="00FB4418" w14:paraId="6645BFED" w14:textId="77777777">
      <w:pPr>
        <w:spacing w:after="200"/>
      </w:pPr>
      <w:r>
        <w:t>The focus of the 2022 Inclusion Forum is to promote high quality early childhood education that raises learning outcomes and reduces the impact of disadvantage. As you engage with the presentations, you can use this pack to guide your thinking, reflections and plans for future action. The components of the pack can be printed double-sided or used digitally.</w:t>
      </w:r>
    </w:p>
    <w:p w:rsidR="00FB4418" w:rsidP="004E6204" w:rsidRDefault="00FB4418" w14:paraId="1CE0D818" w14:textId="77777777">
      <w:pPr>
        <w:spacing w:after="200"/>
      </w:pPr>
      <w:r>
        <w:t xml:space="preserve">In this pack, you will find </w:t>
      </w:r>
      <w:r w:rsidRPr="00FB4418">
        <w:rPr>
          <w:rStyle w:val="Strong"/>
        </w:rPr>
        <w:t>note-taking pages</w:t>
      </w:r>
      <w:r>
        <w:t xml:space="preserve"> that complement each presentation, as well as a </w:t>
      </w:r>
      <w:r w:rsidRPr="00E7474B">
        <w:t>final</w:t>
      </w:r>
      <w:r w:rsidRPr="00FB4418">
        <w:rPr>
          <w:rStyle w:val="Strong"/>
        </w:rPr>
        <w:t xml:space="preserve"> reflection tool</w:t>
      </w:r>
      <w:r>
        <w:t xml:space="preserve"> to help you implement change.</w:t>
      </w:r>
    </w:p>
    <w:p w:rsidR="00FB4418" w:rsidP="004E6204" w:rsidRDefault="00FB4418" w14:paraId="78CEC0E5" w14:textId="50C574D1">
      <w:pPr>
        <w:spacing w:after="200"/>
      </w:pPr>
      <w:r>
        <w:t>The note-taking pages feature focus questions specific to the content</w:t>
      </w:r>
      <w:r w:rsidR="00734008">
        <w:t xml:space="preserve"> of each session</w:t>
      </w:r>
      <w:r>
        <w:t xml:space="preserve">. </w:t>
      </w:r>
      <w:r w:rsidR="006F184C">
        <w:t>They</w:t>
      </w:r>
      <w:r>
        <w:t xml:space="preserve"> also provide you with the opportunity to record </w:t>
      </w:r>
      <w:r w:rsidR="00734008">
        <w:t xml:space="preserve">your </w:t>
      </w:r>
      <w:r>
        <w:t>key take-aways</w:t>
      </w:r>
      <w:r w:rsidR="00E54C1D">
        <w:t xml:space="preserve"> and ideas</w:t>
      </w:r>
      <w:r>
        <w:t>.</w:t>
      </w:r>
    </w:p>
    <w:p w:rsidR="0056286C" w:rsidP="004E6204" w:rsidRDefault="00FB4418" w14:paraId="7E916C40" w14:textId="75EA419B">
      <w:pPr>
        <w:spacing w:after="200"/>
      </w:pPr>
      <w:r w:rsidR="00FB4418">
        <w:rPr/>
        <w:t>The reflection tool is a summative activity that supports you to consider your learning from the</w:t>
      </w:r>
      <w:r w:rsidR="003B01D0">
        <w:rPr/>
        <w:t xml:space="preserve"> 2022</w:t>
      </w:r>
      <w:r w:rsidR="00FB4418">
        <w:rPr/>
        <w:t xml:space="preserve"> Inclusion Forum. It is a great opportunity to collaborate with other colleagues in your service or school to promote lasting and meaningful change</w:t>
      </w:r>
      <w:r w:rsidR="0050391E">
        <w:rPr/>
        <w:t>.</w:t>
      </w:r>
      <w:r w:rsidR="0056286C">
        <w:rPr/>
        <w:t xml:space="preserve"> </w:t>
      </w:r>
    </w:p>
    <w:sdt>
      <w:sdtPr>
        <w:rPr>
          <w:rFonts w:eastAsiaTheme="minorHAnsi"/>
          <w:b w:val="0"/>
          <w:bCs w:val="0"/>
          <w:color w:val="auto"/>
          <w:sz w:val="24"/>
          <w:szCs w:val="24"/>
        </w:rPr>
        <w:id w:val="381914092"/>
        <w:docPartObj>
          <w:docPartGallery w:val="Table of Contents"/>
          <w:docPartUnique/>
        </w:docPartObj>
      </w:sdtPr>
      <w:sdtEndPr>
        <w:rPr>
          <w:noProof/>
        </w:rPr>
      </w:sdtEndPr>
      <w:sdtContent>
        <w:p w:rsidRPr="008E5D48" w:rsidR="0056286C" w:rsidP="008506D4" w:rsidRDefault="0056286C" w14:paraId="6A5DE72B" w14:textId="15BFEA6F">
          <w:pPr>
            <w:pStyle w:val="TOCHeading"/>
            <w:spacing w:before="1000"/>
            <w:rPr>
              <w:sz w:val="48"/>
              <w:szCs w:val="48"/>
            </w:rPr>
          </w:pPr>
          <w:r w:rsidRPr="008E5D48">
            <w:rPr>
              <w:sz w:val="48"/>
              <w:szCs w:val="48"/>
            </w:rPr>
            <w:t>Contents</w:t>
          </w:r>
        </w:p>
        <w:p w:rsidR="008506D4" w:rsidRDefault="0056286C" w14:paraId="3172E0F3" w14:textId="1F31FE36">
          <w:pPr>
            <w:pStyle w:val="TOC1"/>
            <w:rPr>
              <w:rFonts w:asciiTheme="minorHAnsi" w:hAnsiTheme="minorHAnsi" w:eastAsiaTheme="minorEastAsia" w:cstheme="minorBidi"/>
              <w:b w:val="0"/>
              <w:sz w:val="22"/>
              <w:szCs w:val="22"/>
              <w:lang w:val="en-AU" w:eastAsia="en-AU"/>
            </w:rPr>
          </w:pPr>
          <w:r>
            <w:fldChar w:fldCharType="begin"/>
          </w:r>
          <w:r>
            <w:instrText xml:space="preserve"> TOC \o "1-3" \h \z \u </w:instrText>
          </w:r>
          <w:r>
            <w:fldChar w:fldCharType="separate"/>
          </w:r>
          <w:hyperlink w:history="1" w:anchor="_Toc103853726">
            <w:r w:rsidRPr="003A736C" w:rsidR="008506D4">
              <w:rPr>
                <w:rStyle w:val="Hyperlink"/>
              </w:rPr>
              <w:t>2022 Inclusion Forum</w:t>
            </w:r>
            <w:r w:rsidR="008506D4">
              <w:rPr>
                <w:webHidden/>
              </w:rPr>
              <w:tab/>
            </w:r>
            <w:r w:rsidR="008506D4">
              <w:rPr>
                <w:webHidden/>
              </w:rPr>
              <w:fldChar w:fldCharType="begin"/>
            </w:r>
            <w:r w:rsidR="008506D4">
              <w:rPr>
                <w:webHidden/>
              </w:rPr>
              <w:instrText xml:space="preserve"> PAGEREF _Toc103853726 \h </w:instrText>
            </w:r>
            <w:r w:rsidR="008506D4">
              <w:rPr>
                <w:webHidden/>
              </w:rPr>
            </w:r>
            <w:r w:rsidR="008506D4">
              <w:rPr>
                <w:webHidden/>
              </w:rPr>
              <w:fldChar w:fldCharType="separate"/>
            </w:r>
            <w:r w:rsidR="008506D4">
              <w:rPr>
                <w:webHidden/>
              </w:rPr>
              <w:t>1</w:t>
            </w:r>
            <w:r w:rsidR="008506D4">
              <w:rPr>
                <w:webHidden/>
              </w:rPr>
              <w:fldChar w:fldCharType="end"/>
            </w:r>
          </w:hyperlink>
        </w:p>
        <w:p w:rsidR="008506D4" w:rsidRDefault="003572CE" w14:paraId="088D372A" w14:textId="47D4EBDB">
          <w:pPr>
            <w:pStyle w:val="TOC2"/>
            <w:rPr>
              <w:rFonts w:asciiTheme="minorHAnsi" w:hAnsiTheme="minorHAnsi" w:eastAsiaTheme="minorEastAsia" w:cstheme="minorBidi"/>
              <w:sz w:val="22"/>
              <w:szCs w:val="22"/>
              <w:lang w:val="en-AU" w:eastAsia="en-AU"/>
            </w:rPr>
          </w:pPr>
          <w:hyperlink w:history="1" w:anchor="_Toc103853729">
            <w:r w:rsidRPr="003A736C" w:rsidR="008506D4">
              <w:rPr>
                <w:rStyle w:val="Hyperlink"/>
              </w:rPr>
              <w:t>Self-regulation</w:t>
            </w:r>
            <w:r w:rsidR="008506D4">
              <w:rPr>
                <w:webHidden/>
              </w:rPr>
              <w:tab/>
            </w:r>
            <w:r w:rsidR="008506D4">
              <w:rPr>
                <w:webHidden/>
              </w:rPr>
              <w:fldChar w:fldCharType="begin"/>
            </w:r>
            <w:r w:rsidR="008506D4">
              <w:rPr>
                <w:webHidden/>
              </w:rPr>
              <w:instrText xml:space="preserve"> PAGEREF _Toc103853729 \h </w:instrText>
            </w:r>
            <w:r w:rsidR="008506D4">
              <w:rPr>
                <w:webHidden/>
              </w:rPr>
            </w:r>
            <w:r w:rsidR="008506D4">
              <w:rPr>
                <w:webHidden/>
              </w:rPr>
              <w:fldChar w:fldCharType="separate"/>
            </w:r>
            <w:r w:rsidR="008506D4">
              <w:rPr>
                <w:webHidden/>
              </w:rPr>
              <w:t>3</w:t>
            </w:r>
            <w:r w:rsidR="008506D4">
              <w:rPr>
                <w:webHidden/>
              </w:rPr>
              <w:fldChar w:fldCharType="end"/>
            </w:r>
          </w:hyperlink>
        </w:p>
        <w:p w:rsidR="008506D4" w:rsidRDefault="003572CE" w14:paraId="2C8A0B1E" w14:textId="22791EEA">
          <w:pPr>
            <w:pStyle w:val="TOC2"/>
            <w:rPr>
              <w:rFonts w:asciiTheme="minorHAnsi" w:hAnsiTheme="minorHAnsi" w:eastAsiaTheme="minorEastAsia" w:cstheme="minorBidi"/>
              <w:sz w:val="22"/>
              <w:szCs w:val="22"/>
              <w:lang w:val="en-AU" w:eastAsia="en-AU"/>
            </w:rPr>
          </w:pPr>
          <w:hyperlink w:history="1" w:anchor="_Toc103853730">
            <w:r w:rsidRPr="003A736C" w:rsidR="008506D4">
              <w:rPr>
                <w:rStyle w:val="Hyperlink"/>
              </w:rPr>
              <w:t>Self-regulation Q&amp;A session</w:t>
            </w:r>
            <w:r w:rsidR="008506D4">
              <w:rPr>
                <w:webHidden/>
              </w:rPr>
              <w:tab/>
            </w:r>
            <w:r w:rsidR="008506D4">
              <w:rPr>
                <w:webHidden/>
              </w:rPr>
              <w:fldChar w:fldCharType="begin"/>
            </w:r>
            <w:r w:rsidR="008506D4">
              <w:rPr>
                <w:webHidden/>
              </w:rPr>
              <w:instrText xml:space="preserve"> PAGEREF _Toc103853730 \h </w:instrText>
            </w:r>
            <w:r w:rsidR="008506D4">
              <w:rPr>
                <w:webHidden/>
              </w:rPr>
            </w:r>
            <w:r w:rsidR="008506D4">
              <w:rPr>
                <w:webHidden/>
              </w:rPr>
              <w:fldChar w:fldCharType="separate"/>
            </w:r>
            <w:r w:rsidR="008506D4">
              <w:rPr>
                <w:webHidden/>
              </w:rPr>
              <w:t>5</w:t>
            </w:r>
            <w:r w:rsidR="008506D4">
              <w:rPr>
                <w:webHidden/>
              </w:rPr>
              <w:fldChar w:fldCharType="end"/>
            </w:r>
          </w:hyperlink>
        </w:p>
        <w:p w:rsidR="008506D4" w:rsidRDefault="003572CE" w14:paraId="46D954F7" w14:textId="3FFD9B82">
          <w:pPr>
            <w:pStyle w:val="TOC2"/>
            <w:rPr>
              <w:rFonts w:asciiTheme="minorHAnsi" w:hAnsiTheme="minorHAnsi" w:eastAsiaTheme="minorEastAsia" w:cstheme="minorBidi"/>
              <w:sz w:val="22"/>
              <w:szCs w:val="22"/>
              <w:lang w:val="en-AU" w:eastAsia="en-AU"/>
            </w:rPr>
          </w:pPr>
          <w:hyperlink w:history="1" w:anchor="_Toc103853731">
            <w:r w:rsidRPr="003A736C" w:rsidR="008506D4">
              <w:rPr>
                <w:rStyle w:val="Hyperlink"/>
              </w:rPr>
              <w:t>Tuning in to the needs of young children with disability or delay</w:t>
            </w:r>
            <w:r w:rsidR="008506D4">
              <w:rPr>
                <w:webHidden/>
              </w:rPr>
              <w:tab/>
            </w:r>
            <w:r w:rsidR="008506D4">
              <w:rPr>
                <w:webHidden/>
              </w:rPr>
              <w:fldChar w:fldCharType="begin"/>
            </w:r>
            <w:r w:rsidR="008506D4">
              <w:rPr>
                <w:webHidden/>
              </w:rPr>
              <w:instrText xml:space="preserve"> PAGEREF _Toc103853731 \h </w:instrText>
            </w:r>
            <w:r w:rsidR="008506D4">
              <w:rPr>
                <w:webHidden/>
              </w:rPr>
            </w:r>
            <w:r w:rsidR="008506D4">
              <w:rPr>
                <w:webHidden/>
              </w:rPr>
              <w:fldChar w:fldCharType="separate"/>
            </w:r>
            <w:r w:rsidR="008506D4">
              <w:rPr>
                <w:webHidden/>
              </w:rPr>
              <w:t>7</w:t>
            </w:r>
            <w:r w:rsidR="008506D4">
              <w:rPr>
                <w:webHidden/>
              </w:rPr>
              <w:fldChar w:fldCharType="end"/>
            </w:r>
          </w:hyperlink>
        </w:p>
        <w:p w:rsidR="008506D4" w:rsidRDefault="003572CE" w14:paraId="1A9D641F" w14:textId="29D6FA6C">
          <w:pPr>
            <w:pStyle w:val="TOC2"/>
            <w:rPr>
              <w:rFonts w:asciiTheme="minorHAnsi" w:hAnsiTheme="minorHAnsi" w:eastAsiaTheme="minorEastAsia" w:cstheme="minorBidi"/>
              <w:sz w:val="22"/>
              <w:szCs w:val="22"/>
              <w:lang w:val="en-AU" w:eastAsia="en-AU"/>
            </w:rPr>
          </w:pPr>
          <w:hyperlink w:history="1" w:anchor="_Toc103853732">
            <w:r w:rsidRPr="003A736C" w:rsidR="008506D4">
              <w:rPr>
                <w:rStyle w:val="Hyperlink"/>
              </w:rPr>
              <w:t>Building a more inclusive education system in NSW</w:t>
            </w:r>
            <w:r w:rsidR="008506D4">
              <w:rPr>
                <w:webHidden/>
              </w:rPr>
              <w:tab/>
            </w:r>
            <w:r w:rsidR="008506D4">
              <w:rPr>
                <w:webHidden/>
              </w:rPr>
              <w:fldChar w:fldCharType="begin"/>
            </w:r>
            <w:r w:rsidR="008506D4">
              <w:rPr>
                <w:webHidden/>
              </w:rPr>
              <w:instrText xml:space="preserve"> PAGEREF _Toc103853732 \h </w:instrText>
            </w:r>
            <w:r w:rsidR="008506D4">
              <w:rPr>
                <w:webHidden/>
              </w:rPr>
            </w:r>
            <w:r w:rsidR="008506D4">
              <w:rPr>
                <w:webHidden/>
              </w:rPr>
              <w:fldChar w:fldCharType="separate"/>
            </w:r>
            <w:r w:rsidR="008506D4">
              <w:rPr>
                <w:webHidden/>
              </w:rPr>
              <w:t>9</w:t>
            </w:r>
            <w:r w:rsidR="008506D4">
              <w:rPr>
                <w:webHidden/>
              </w:rPr>
              <w:fldChar w:fldCharType="end"/>
            </w:r>
          </w:hyperlink>
        </w:p>
        <w:p w:rsidR="008506D4" w:rsidRDefault="003572CE" w14:paraId="2316AB51" w14:textId="5FC72A73">
          <w:pPr>
            <w:pStyle w:val="TOC2"/>
            <w:rPr>
              <w:rFonts w:asciiTheme="minorHAnsi" w:hAnsiTheme="minorHAnsi" w:eastAsiaTheme="minorEastAsia" w:cstheme="minorBidi"/>
              <w:sz w:val="22"/>
              <w:szCs w:val="22"/>
              <w:lang w:val="en-AU" w:eastAsia="en-AU"/>
            </w:rPr>
          </w:pPr>
          <w:hyperlink w:history="1" w:anchor="_Toc103853733">
            <w:r w:rsidRPr="003A736C" w:rsidR="008506D4">
              <w:rPr>
                <w:rStyle w:val="Hyperlink"/>
              </w:rPr>
              <w:t>Conscious, curious, connected and calm</w:t>
            </w:r>
            <w:r w:rsidR="008506D4">
              <w:rPr>
                <w:webHidden/>
              </w:rPr>
              <w:tab/>
            </w:r>
            <w:r w:rsidR="008506D4">
              <w:rPr>
                <w:webHidden/>
              </w:rPr>
              <w:fldChar w:fldCharType="begin"/>
            </w:r>
            <w:r w:rsidR="008506D4">
              <w:rPr>
                <w:webHidden/>
              </w:rPr>
              <w:instrText xml:space="preserve"> PAGEREF _Toc103853733 \h </w:instrText>
            </w:r>
            <w:r w:rsidR="008506D4">
              <w:rPr>
                <w:webHidden/>
              </w:rPr>
            </w:r>
            <w:r w:rsidR="008506D4">
              <w:rPr>
                <w:webHidden/>
              </w:rPr>
              <w:fldChar w:fldCharType="separate"/>
            </w:r>
            <w:r w:rsidR="008506D4">
              <w:rPr>
                <w:webHidden/>
              </w:rPr>
              <w:t>11</w:t>
            </w:r>
            <w:r w:rsidR="008506D4">
              <w:rPr>
                <w:webHidden/>
              </w:rPr>
              <w:fldChar w:fldCharType="end"/>
            </w:r>
          </w:hyperlink>
        </w:p>
        <w:p w:rsidR="008506D4" w:rsidRDefault="003572CE" w14:paraId="37B702CA" w14:textId="0AC200E3">
          <w:pPr>
            <w:pStyle w:val="TOC2"/>
            <w:rPr>
              <w:rFonts w:asciiTheme="minorHAnsi" w:hAnsiTheme="minorHAnsi" w:eastAsiaTheme="minorEastAsia" w:cstheme="minorBidi"/>
              <w:sz w:val="22"/>
              <w:szCs w:val="22"/>
              <w:lang w:val="en-AU" w:eastAsia="en-AU"/>
            </w:rPr>
          </w:pPr>
          <w:hyperlink w:history="1" w:anchor="_Toc103853734">
            <w:r w:rsidRPr="003A736C" w:rsidR="008506D4">
              <w:rPr>
                <w:rStyle w:val="Hyperlink"/>
              </w:rPr>
              <w:t>Effective practice for children and families from refugee backgrounds during transition to school</w:t>
            </w:r>
            <w:r w:rsidR="008506D4">
              <w:rPr>
                <w:webHidden/>
              </w:rPr>
              <w:tab/>
            </w:r>
            <w:r w:rsidR="008506D4">
              <w:rPr>
                <w:webHidden/>
              </w:rPr>
              <w:fldChar w:fldCharType="begin"/>
            </w:r>
            <w:r w:rsidR="008506D4">
              <w:rPr>
                <w:webHidden/>
              </w:rPr>
              <w:instrText xml:space="preserve"> PAGEREF _Toc103853734 \h </w:instrText>
            </w:r>
            <w:r w:rsidR="008506D4">
              <w:rPr>
                <w:webHidden/>
              </w:rPr>
            </w:r>
            <w:r w:rsidR="008506D4">
              <w:rPr>
                <w:webHidden/>
              </w:rPr>
              <w:fldChar w:fldCharType="separate"/>
            </w:r>
            <w:r w:rsidR="008506D4">
              <w:rPr>
                <w:webHidden/>
              </w:rPr>
              <w:t>13</w:t>
            </w:r>
            <w:r w:rsidR="008506D4">
              <w:rPr>
                <w:webHidden/>
              </w:rPr>
              <w:fldChar w:fldCharType="end"/>
            </w:r>
          </w:hyperlink>
        </w:p>
        <w:p w:rsidR="008506D4" w:rsidRDefault="003572CE" w14:paraId="02F2DA5A" w14:textId="35663C30">
          <w:pPr>
            <w:pStyle w:val="TOC2"/>
            <w:rPr>
              <w:rFonts w:asciiTheme="minorHAnsi" w:hAnsiTheme="minorHAnsi" w:eastAsiaTheme="minorEastAsia" w:cstheme="minorBidi"/>
              <w:sz w:val="22"/>
              <w:szCs w:val="22"/>
              <w:lang w:val="en-AU" w:eastAsia="en-AU"/>
            </w:rPr>
          </w:pPr>
          <w:hyperlink w:history="1" w:anchor="_Toc103853735">
            <w:r w:rsidRPr="003A736C" w:rsidR="008506D4">
              <w:rPr>
                <w:rStyle w:val="Hyperlink"/>
              </w:rPr>
              <w:t>Practical and effective transition strategies for supporting students on the autism spectrum</w:t>
            </w:r>
            <w:r w:rsidR="008506D4">
              <w:rPr>
                <w:webHidden/>
              </w:rPr>
              <w:tab/>
            </w:r>
            <w:r w:rsidR="008506D4">
              <w:rPr>
                <w:webHidden/>
              </w:rPr>
              <w:fldChar w:fldCharType="begin"/>
            </w:r>
            <w:r w:rsidR="008506D4">
              <w:rPr>
                <w:webHidden/>
              </w:rPr>
              <w:instrText xml:space="preserve"> PAGEREF _Toc103853735 \h </w:instrText>
            </w:r>
            <w:r w:rsidR="008506D4">
              <w:rPr>
                <w:webHidden/>
              </w:rPr>
            </w:r>
            <w:r w:rsidR="008506D4">
              <w:rPr>
                <w:webHidden/>
              </w:rPr>
              <w:fldChar w:fldCharType="separate"/>
            </w:r>
            <w:r w:rsidR="008506D4">
              <w:rPr>
                <w:webHidden/>
              </w:rPr>
              <w:t>15</w:t>
            </w:r>
            <w:r w:rsidR="008506D4">
              <w:rPr>
                <w:webHidden/>
              </w:rPr>
              <w:fldChar w:fldCharType="end"/>
            </w:r>
          </w:hyperlink>
        </w:p>
        <w:p w:rsidR="008506D4" w:rsidRDefault="003572CE" w14:paraId="39AF4F71" w14:textId="3B5FB559">
          <w:pPr>
            <w:pStyle w:val="TOC2"/>
            <w:rPr>
              <w:rFonts w:asciiTheme="minorHAnsi" w:hAnsiTheme="minorHAnsi" w:eastAsiaTheme="minorEastAsia" w:cstheme="minorBidi"/>
              <w:sz w:val="22"/>
              <w:szCs w:val="22"/>
              <w:lang w:val="en-AU" w:eastAsia="en-AU"/>
            </w:rPr>
          </w:pPr>
          <w:hyperlink w:history="1" w:anchor="_Toc103853736">
            <w:r w:rsidRPr="003A736C" w:rsidR="008506D4">
              <w:rPr>
                <w:rStyle w:val="Hyperlink"/>
              </w:rPr>
              <w:t>Reflection tool</w:t>
            </w:r>
            <w:r w:rsidR="008506D4">
              <w:rPr>
                <w:webHidden/>
              </w:rPr>
              <w:tab/>
            </w:r>
            <w:r w:rsidR="008506D4">
              <w:rPr>
                <w:webHidden/>
              </w:rPr>
              <w:fldChar w:fldCharType="begin"/>
            </w:r>
            <w:r w:rsidR="008506D4">
              <w:rPr>
                <w:webHidden/>
              </w:rPr>
              <w:instrText xml:space="preserve"> PAGEREF _Toc103853736 \h </w:instrText>
            </w:r>
            <w:r w:rsidR="008506D4">
              <w:rPr>
                <w:webHidden/>
              </w:rPr>
            </w:r>
            <w:r w:rsidR="008506D4">
              <w:rPr>
                <w:webHidden/>
              </w:rPr>
              <w:fldChar w:fldCharType="separate"/>
            </w:r>
            <w:r w:rsidR="008506D4">
              <w:rPr>
                <w:webHidden/>
              </w:rPr>
              <w:t>17</w:t>
            </w:r>
            <w:r w:rsidR="008506D4">
              <w:rPr>
                <w:webHidden/>
              </w:rPr>
              <w:fldChar w:fldCharType="end"/>
            </w:r>
          </w:hyperlink>
        </w:p>
        <w:p w:rsidR="0056286C" w:rsidP="0056286C" w:rsidRDefault="0056286C" w14:paraId="0FF58777" w14:textId="158763FE">
          <w:pPr>
            <w:rPr>
              <w:b/>
              <w:bCs/>
              <w:noProof/>
            </w:rPr>
          </w:pPr>
          <w:r>
            <w:rPr>
              <w:b/>
              <w:bCs/>
              <w:noProof/>
            </w:rPr>
            <w:fldChar w:fldCharType="end"/>
          </w:r>
        </w:p>
      </w:sdtContent>
    </w:sdt>
    <w:p w:rsidR="004E5F67" w:rsidP="00FB4418" w:rsidRDefault="004E5F67" w14:paraId="61EB60F4" w14:textId="595AA1CB">
      <w:pPr>
        <w:sectPr w:rsidR="004E5F67" w:rsidSect="00257458">
          <w:headerReference w:type="default" r:id="rId12"/>
          <w:footerReference w:type="even" r:id="rId13"/>
          <w:footerReference w:type="default" r:id="rId14"/>
          <w:headerReference w:type="first" r:id="rId15"/>
          <w:footerReference w:type="first" r:id="rId16"/>
          <w:pgSz w:w="11906" w:h="16838" w:orient="portrait"/>
          <w:pgMar w:top="1843" w:right="1077" w:bottom="1440" w:left="1077" w:header="567" w:footer="709" w:gutter="0"/>
          <w:cols w:space="708"/>
          <w:titlePg/>
          <w:docGrid w:linePitch="360"/>
        </w:sectPr>
      </w:pPr>
    </w:p>
    <w:p w:rsidR="00F14D7F" w:rsidP="00CD1809" w:rsidRDefault="00166638" w14:paraId="25B8112C" w14:textId="2AF51559">
      <w:pPr>
        <w:pStyle w:val="Heading2"/>
        <w:spacing w:before="300"/>
      </w:pPr>
      <w:bookmarkStart w:name="_Toc103853729" w:id="4"/>
      <w:r>
        <w:lastRenderedPageBreak/>
        <w:t>Self-regulation</w:t>
      </w:r>
      <w:bookmarkEnd w:id="4"/>
    </w:p>
    <w:p w:rsidRPr="00FB2391" w:rsidR="00A84469" w:rsidP="00B86FDA" w:rsidRDefault="00A84469" w14:paraId="1740D2C0" w14:textId="6D336C6B">
      <w:pPr>
        <w:rPr>
          <w:b/>
          <w:bCs/>
          <w:color w:val="302D6D"/>
          <w:sz w:val="36"/>
          <w:szCs w:val="36"/>
        </w:rPr>
      </w:pPr>
      <w:r w:rsidRPr="00FB2391">
        <w:rPr>
          <w:color w:val="302D6D"/>
          <w:sz w:val="36"/>
          <w:szCs w:val="36"/>
        </w:rPr>
        <w:t>Dr Stuart Shanker</w:t>
      </w:r>
    </w:p>
    <w:p w:rsidRPr="00075E02" w:rsidR="00107627" w:rsidP="00981602" w:rsidRDefault="006C5675" w14:paraId="5C443747" w14:textId="081EFBC5">
      <w:pPr>
        <w:pStyle w:val="Navyfeaturebox"/>
        <w:rPr>
          <w:sz w:val="32"/>
          <w:szCs w:val="32"/>
        </w:rPr>
      </w:pPr>
      <w:r w:rsidRPr="00075E02">
        <w:rPr>
          <w:sz w:val="32"/>
          <w:szCs w:val="32"/>
        </w:rPr>
        <w:t>Focus question</w:t>
      </w:r>
      <w:r w:rsidRPr="00075E02" w:rsidR="002C765F">
        <w:rPr>
          <w:sz w:val="32"/>
          <w:szCs w:val="32"/>
        </w:rPr>
        <w:t>s</w:t>
      </w:r>
      <w:r w:rsidRPr="00075E02" w:rsidR="001222D6">
        <w:rPr>
          <w:sz w:val="32"/>
          <w:szCs w:val="32"/>
        </w:rPr>
        <w:t xml:space="preserve"> </w:t>
      </w:r>
    </w:p>
    <w:p w:rsidR="003826C9" w:rsidP="00981602" w:rsidRDefault="00B04269" w14:paraId="21BAF40B" w14:textId="77777777">
      <w:pPr>
        <w:pStyle w:val="Navyfeaturebox"/>
        <w:numPr>
          <w:ilvl w:val="0"/>
          <w:numId w:val="48"/>
        </w:numPr>
        <w:ind w:left="426" w:hanging="426"/>
        <w:rPr>
          <w:b w:val="0"/>
          <w:bCs w:val="0"/>
          <w:sz w:val="24"/>
          <w:szCs w:val="24"/>
        </w:rPr>
      </w:pPr>
      <w:r w:rsidRPr="00F32521">
        <w:rPr>
          <w:b w:val="0"/>
          <w:bCs w:val="0"/>
          <w:sz w:val="24"/>
          <w:szCs w:val="24"/>
        </w:rPr>
        <w:t xml:space="preserve">What are your reflections about the stress that children can experience?  </w:t>
      </w:r>
    </w:p>
    <w:p w:rsidRPr="00271F25" w:rsidR="006A1F55" w:rsidP="00271F25" w:rsidRDefault="00B04269" w14:paraId="4D3216A0" w14:textId="64EE0154">
      <w:pPr>
        <w:pStyle w:val="Navyfeaturebox"/>
        <w:numPr>
          <w:ilvl w:val="0"/>
          <w:numId w:val="48"/>
        </w:numPr>
        <w:ind w:left="426" w:hanging="426"/>
        <w:rPr>
          <w:b w:val="0"/>
          <w:bCs w:val="0"/>
          <w:sz w:val="24"/>
          <w:szCs w:val="24"/>
        </w:rPr>
      </w:pPr>
      <w:r w:rsidRPr="003826C9">
        <w:rPr>
          <w:b w:val="0"/>
          <w:bCs w:val="0"/>
          <w:sz w:val="24"/>
          <w:szCs w:val="24"/>
        </w:rPr>
        <w:t xml:space="preserve">How could you co-regulate more effectively with children? </w:t>
      </w:r>
    </w:p>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1222D6" w:rsidTr="00B92E32" w14:paraId="7BD945A3" w14:textId="77777777">
        <w:trPr>
          <w:trHeight w:val="9006"/>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FB5FE2" w:rsidP="00FB5FE2" w:rsidRDefault="001222D6" w14:paraId="6E151341" w14:textId="3B862A06">
            <w:pPr>
              <w:rPr>
                <w:b/>
                <w:bCs/>
              </w:rPr>
            </w:pPr>
            <w:r w:rsidRPr="001222D6">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E87848" w:rsidP="00983CCD" w:rsidRDefault="001222D6" w14:paraId="39909CB9" w14:textId="3AF875DE">
            <w:pPr>
              <w:ind w:left="91"/>
              <w:rPr>
                <w:b/>
                <w:bCs/>
              </w:rPr>
            </w:pPr>
            <w:r w:rsidRPr="001222D6">
              <w:rPr>
                <w:b/>
                <w:bCs/>
              </w:rPr>
              <w:t>Notes:</w:t>
            </w:r>
          </w:p>
        </w:tc>
      </w:tr>
    </w:tbl>
    <w:p w:rsidR="008F7B8C" w:rsidP="008F7B8C" w:rsidRDefault="008F7B8C" w14:paraId="1B1BE5D1" w14:textId="184C54FA"/>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8F7B8C" w:rsidTr="001A5E49" w14:paraId="59276856" w14:textId="77777777">
        <w:trPr>
          <w:trHeight w:val="9485"/>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8F7B8C" w:rsidP="003B48C4" w:rsidRDefault="008F7B8C" w14:paraId="07E71224" w14:textId="77777777">
            <w:pPr>
              <w:rPr>
                <w:b/>
                <w:bCs/>
              </w:rPr>
            </w:pPr>
            <w:r w:rsidRPr="001222D6">
              <w:rPr>
                <w:b/>
                <w:bCs/>
              </w:rPr>
              <w:lastRenderedPageBreak/>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8F7B8C" w:rsidP="003B48C4" w:rsidRDefault="008F7B8C" w14:paraId="46AF9657" w14:textId="77777777">
            <w:pPr>
              <w:ind w:left="91"/>
              <w:rPr>
                <w:b/>
                <w:bCs/>
              </w:rPr>
            </w:pPr>
            <w:r w:rsidRPr="001222D6">
              <w:rPr>
                <w:b/>
                <w:bCs/>
              </w:rPr>
              <w:t>Notes:</w:t>
            </w:r>
          </w:p>
        </w:tc>
      </w:tr>
    </w:tbl>
    <w:p w:rsidRPr="0071741B" w:rsidR="006C5675" w:rsidP="008F7B8C" w:rsidRDefault="006C5675" w14:paraId="24ABA683" w14:textId="7C22619E">
      <w:pPr>
        <w:pStyle w:val="FeatureBox2"/>
        <w:rPr>
          <w:b/>
          <w:sz w:val="32"/>
          <w:szCs w:val="32"/>
        </w:rPr>
      </w:pPr>
      <w:r w:rsidRPr="0071741B">
        <w:rPr>
          <w:b/>
          <w:sz w:val="32"/>
          <w:szCs w:val="32"/>
        </w:rPr>
        <w:t>Summary</w:t>
      </w:r>
    </w:p>
    <w:p w:rsidR="00F326B6" w:rsidP="00F326B6" w:rsidRDefault="00F326B6" w14:paraId="5974EB09" w14:textId="77777777">
      <w:pPr>
        <w:pStyle w:val="FeatureBox2"/>
      </w:pPr>
      <w:r>
        <w:t>The 3 key ideas that I’d like to apply to my practice:</w:t>
      </w:r>
    </w:p>
    <w:p w:rsidR="006C5675" w:rsidP="008F7B8C" w:rsidRDefault="006C5675" w14:paraId="619E2725" w14:textId="1FDC1C6C">
      <w:pPr>
        <w:pStyle w:val="FeatureBox2"/>
      </w:pPr>
      <w:r>
        <w:t>1</w:t>
      </w:r>
      <w:r w:rsidR="001222D6">
        <w:t>.</w:t>
      </w:r>
    </w:p>
    <w:p w:rsidR="006C5675" w:rsidP="008F7B8C" w:rsidRDefault="006C5675" w14:paraId="1A5D5B97" w14:textId="5A3B159A">
      <w:pPr>
        <w:pStyle w:val="FeatureBox2"/>
      </w:pPr>
      <w:r>
        <w:t>2</w:t>
      </w:r>
      <w:r w:rsidR="001222D6">
        <w:t>.</w:t>
      </w:r>
    </w:p>
    <w:p w:rsidR="00705FA3" w:rsidP="00B63AF9" w:rsidRDefault="006C5675" w14:paraId="4D318D2F" w14:textId="77777777">
      <w:pPr>
        <w:pStyle w:val="FeatureBox2"/>
        <w:spacing w:after="240"/>
      </w:pPr>
      <w:r>
        <w:t>3</w:t>
      </w:r>
      <w:r w:rsidR="001222D6">
        <w:t>.</w:t>
      </w:r>
    </w:p>
    <w:p w:rsidR="00705FA3" w:rsidP="00705FA3" w:rsidRDefault="00705FA3" w14:paraId="482E7818" w14:textId="77777777"/>
    <w:p w:rsidRPr="00705FA3" w:rsidR="00705FA3" w:rsidP="00705FA3" w:rsidRDefault="00705FA3" w14:paraId="1ABEC3B1" w14:textId="010216B9">
      <w:pPr>
        <w:sectPr w:rsidRPr="00705FA3" w:rsidR="00705FA3" w:rsidSect="004E5F67">
          <w:footerReference w:type="even" r:id="rId17"/>
          <w:pgSz w:w="11906" w:h="16838" w:orient="portrait"/>
          <w:pgMar w:top="1559" w:right="1077" w:bottom="1440" w:left="1077" w:header="567" w:footer="709" w:gutter="0"/>
          <w:cols w:space="708"/>
          <w:docGrid w:linePitch="360"/>
        </w:sectPr>
      </w:pPr>
    </w:p>
    <w:p w:rsidR="00705FA3" w:rsidP="00CD1809" w:rsidRDefault="00166638" w14:paraId="15ECA096" w14:textId="68E5B0F8">
      <w:pPr>
        <w:pStyle w:val="Heading2"/>
        <w:spacing w:before="300"/>
      </w:pPr>
      <w:bookmarkStart w:name="_Toc103853730" w:id="5"/>
      <w:r>
        <w:lastRenderedPageBreak/>
        <w:t>Self-regulation</w:t>
      </w:r>
      <w:r w:rsidR="00EB70A2">
        <w:t xml:space="preserve"> </w:t>
      </w:r>
      <w:r w:rsidRPr="00E16A7E" w:rsidR="00564E38">
        <w:t>Q</w:t>
      </w:r>
      <w:r w:rsidRPr="00E16A7E" w:rsidR="0028542C">
        <w:t>&amp;</w:t>
      </w:r>
      <w:r w:rsidRPr="00E16A7E" w:rsidR="00564E38">
        <w:t>A</w:t>
      </w:r>
      <w:r w:rsidRPr="0028542C" w:rsidR="00564E38">
        <w:rPr>
          <w:color w:val="FF0000"/>
        </w:rPr>
        <w:t xml:space="preserve"> </w:t>
      </w:r>
      <w:r w:rsidR="00564E38">
        <w:t>session</w:t>
      </w:r>
      <w:bookmarkEnd w:id="5"/>
    </w:p>
    <w:p w:rsidRPr="00FB2391" w:rsidR="00564E38" w:rsidP="00564E38" w:rsidRDefault="00564E38" w14:paraId="35ACB6F5" w14:textId="479BB0BF">
      <w:pPr>
        <w:rPr>
          <w:color w:val="302D6D"/>
          <w:sz w:val="36"/>
          <w:szCs w:val="36"/>
        </w:rPr>
      </w:pPr>
      <w:r w:rsidRPr="00FB2391">
        <w:rPr>
          <w:color w:val="302D6D"/>
          <w:sz w:val="36"/>
          <w:szCs w:val="36"/>
        </w:rPr>
        <w:t>Susan Hopkins</w:t>
      </w:r>
    </w:p>
    <w:p w:rsidRPr="004B10B4" w:rsidR="00564E38" w:rsidP="00C82E99" w:rsidRDefault="00564E38" w14:paraId="04A88473" w14:textId="27AD789A">
      <w:pPr>
        <w:pStyle w:val="Navyfeaturebox"/>
        <w:rPr>
          <w:sz w:val="32"/>
          <w:szCs w:val="32"/>
        </w:rPr>
      </w:pPr>
      <w:r w:rsidRPr="004B10B4">
        <w:rPr>
          <w:sz w:val="32"/>
          <w:szCs w:val="32"/>
        </w:rPr>
        <w:t xml:space="preserve">Focus questions </w:t>
      </w:r>
    </w:p>
    <w:p w:rsidR="00564E38" w:rsidP="00C82E99" w:rsidRDefault="00564E38" w14:paraId="4FEDE640" w14:textId="77777777">
      <w:pPr>
        <w:pStyle w:val="Navyfeaturebox"/>
        <w:numPr>
          <w:ilvl w:val="0"/>
          <w:numId w:val="48"/>
        </w:numPr>
        <w:ind w:left="426" w:hanging="426"/>
        <w:rPr>
          <w:b w:val="0"/>
          <w:bCs w:val="0"/>
          <w:sz w:val="24"/>
          <w:szCs w:val="24"/>
        </w:rPr>
      </w:pPr>
      <w:r w:rsidRPr="00F32521">
        <w:rPr>
          <w:b w:val="0"/>
          <w:bCs w:val="0"/>
          <w:sz w:val="24"/>
          <w:szCs w:val="24"/>
        </w:rPr>
        <w:t xml:space="preserve">What are your reflections about the stress that children can experience?  </w:t>
      </w:r>
    </w:p>
    <w:p w:rsidRPr="00A17CC2" w:rsidR="00564E38" w:rsidP="00A17CC2" w:rsidRDefault="00564E38" w14:paraId="1DDCFC0F" w14:textId="01DDE96D">
      <w:pPr>
        <w:pStyle w:val="Navyfeaturebox"/>
        <w:numPr>
          <w:ilvl w:val="0"/>
          <w:numId w:val="48"/>
        </w:numPr>
        <w:ind w:left="426" w:hanging="426"/>
        <w:rPr>
          <w:b w:val="0"/>
          <w:bCs w:val="0"/>
          <w:sz w:val="24"/>
          <w:szCs w:val="24"/>
        </w:rPr>
      </w:pPr>
      <w:r w:rsidRPr="003826C9">
        <w:rPr>
          <w:b w:val="0"/>
          <w:bCs w:val="0"/>
          <w:sz w:val="24"/>
          <w:szCs w:val="24"/>
        </w:rPr>
        <w:t xml:space="preserve">How could you co-regulate more effectively with children? </w:t>
      </w:r>
    </w:p>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3206A1" w:rsidTr="00B92E32" w14:paraId="259E198C" w14:textId="77777777">
        <w:trPr>
          <w:trHeight w:val="8870"/>
          <w:tblHeader/>
        </w:trPr>
        <w:tc>
          <w:tcPr>
            <w:tcW w:w="2923" w:type="dxa"/>
            <w:tcBorders>
              <w:top w:val="single" w:color="FFFFFF" w:themeColor="background1" w:sz="8" w:space="0"/>
              <w:left w:val="single" w:color="FFFFFF" w:themeColor="background1" w:sz="4" w:space="0"/>
              <w:bottom w:val="nil"/>
            </w:tcBorders>
            <w:shd w:val="clear" w:color="auto" w:fill="EBEBEB"/>
          </w:tcPr>
          <w:p w:rsidR="003206A1" w:rsidP="00665BA9" w:rsidRDefault="003206A1" w14:paraId="7BB6E72C" w14:textId="77777777">
            <w:pPr>
              <w:rPr>
                <w:b/>
                <w:bCs/>
              </w:rPr>
            </w:pPr>
            <w:r w:rsidRPr="00665BA9">
              <w:rPr>
                <w:b/>
                <w:bCs/>
              </w:rPr>
              <w:t>Key points:</w:t>
            </w:r>
          </w:p>
          <w:p w:rsidRPr="00AC00AA" w:rsidR="00AC00AA" w:rsidP="00665BA9" w:rsidRDefault="00AC00AA" w14:paraId="1F5C075B" w14:textId="11DC60EB"/>
        </w:tc>
        <w:tc>
          <w:tcPr>
            <w:tcW w:w="7426" w:type="dxa"/>
            <w:tcBorders>
              <w:top w:val="single" w:color="FFFFFF" w:themeColor="background1" w:sz="8" w:space="0"/>
              <w:bottom w:val="nil"/>
              <w:right w:val="single" w:color="FFFFFF" w:themeColor="background1" w:sz="24" w:space="0"/>
            </w:tcBorders>
            <w:shd w:val="clear" w:color="auto" w:fill="EBEBEB"/>
          </w:tcPr>
          <w:p w:rsidR="003206A1" w:rsidP="002A52E2" w:rsidRDefault="003206A1" w14:paraId="24D3F200" w14:textId="77777777">
            <w:pPr>
              <w:ind w:left="91"/>
              <w:rPr>
                <w:b/>
                <w:bCs/>
              </w:rPr>
            </w:pPr>
            <w:r w:rsidRPr="001222D6">
              <w:rPr>
                <w:b/>
                <w:bCs/>
              </w:rPr>
              <w:t>Notes:</w:t>
            </w:r>
          </w:p>
          <w:p w:rsidRPr="000D4CBE" w:rsidR="000D4CBE" w:rsidP="002A52E2" w:rsidRDefault="000D4CBE" w14:paraId="2892DFBD" w14:textId="4E7ED44A">
            <w:pPr>
              <w:ind w:left="91"/>
            </w:pPr>
          </w:p>
        </w:tc>
      </w:tr>
    </w:tbl>
    <w:p w:rsidR="003206A1" w:rsidP="003206A1" w:rsidRDefault="003206A1" w14:paraId="3D46D911" w14:textId="77777777"/>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3206A1" w:rsidTr="00CC66B7" w14:paraId="157F1716" w14:textId="77777777">
        <w:trPr>
          <w:trHeight w:val="9628"/>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3206A1" w:rsidP="002A52E2" w:rsidRDefault="003206A1" w14:paraId="62022668" w14:textId="77777777">
            <w:pPr>
              <w:rPr>
                <w:b/>
                <w:bCs/>
              </w:rPr>
            </w:pPr>
            <w:r w:rsidRPr="001222D6">
              <w:rPr>
                <w:b/>
                <w:bCs/>
              </w:rPr>
              <w:lastRenderedPageBreak/>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3206A1" w:rsidP="002A52E2" w:rsidRDefault="003206A1" w14:paraId="07885DB1" w14:textId="77777777">
            <w:pPr>
              <w:ind w:left="91"/>
              <w:rPr>
                <w:b/>
                <w:bCs/>
              </w:rPr>
            </w:pPr>
            <w:r w:rsidRPr="001222D6">
              <w:rPr>
                <w:b/>
                <w:bCs/>
              </w:rPr>
              <w:t>Notes:</w:t>
            </w:r>
          </w:p>
        </w:tc>
      </w:tr>
    </w:tbl>
    <w:p w:rsidRPr="00CC66B7" w:rsidR="003206A1" w:rsidP="003206A1" w:rsidRDefault="003206A1" w14:paraId="47A55AEB" w14:textId="77777777">
      <w:pPr>
        <w:pStyle w:val="FeatureBox2"/>
        <w:rPr>
          <w:b/>
          <w:sz w:val="32"/>
          <w:szCs w:val="32"/>
        </w:rPr>
      </w:pPr>
      <w:r w:rsidRPr="00CC66B7">
        <w:rPr>
          <w:b/>
          <w:sz w:val="32"/>
          <w:szCs w:val="32"/>
        </w:rPr>
        <w:t>Summary</w:t>
      </w:r>
    </w:p>
    <w:p w:rsidR="00F326B6" w:rsidP="00F326B6" w:rsidRDefault="00F326B6" w14:paraId="38C203C1" w14:textId="77777777">
      <w:pPr>
        <w:pStyle w:val="FeatureBox2"/>
      </w:pPr>
      <w:r>
        <w:t>The 3 key ideas that I’d like to apply to my practice:</w:t>
      </w:r>
    </w:p>
    <w:p w:rsidR="003206A1" w:rsidP="003206A1" w:rsidRDefault="003206A1" w14:paraId="17A1A870" w14:textId="77777777">
      <w:pPr>
        <w:pStyle w:val="FeatureBox2"/>
      </w:pPr>
      <w:r>
        <w:t>1.</w:t>
      </w:r>
    </w:p>
    <w:p w:rsidR="003206A1" w:rsidP="003206A1" w:rsidRDefault="003206A1" w14:paraId="2FC7A129" w14:textId="77777777">
      <w:pPr>
        <w:pStyle w:val="FeatureBox2"/>
      </w:pPr>
      <w:r>
        <w:t>2.</w:t>
      </w:r>
    </w:p>
    <w:p w:rsidR="003206A1" w:rsidP="003206A1" w:rsidRDefault="003206A1" w14:paraId="187E7EE2" w14:textId="77777777">
      <w:pPr>
        <w:pStyle w:val="FeatureBox2"/>
        <w:spacing w:after="240"/>
      </w:pPr>
      <w:r>
        <w:t>3.</w:t>
      </w:r>
    </w:p>
    <w:p w:rsidR="00E92B2E" w:rsidP="00E92B2E" w:rsidRDefault="00E92B2E" w14:paraId="6581DDEB" w14:textId="77777777"/>
    <w:p w:rsidRPr="00E92B2E" w:rsidR="00E92B2E" w:rsidP="00E92B2E" w:rsidRDefault="00E92B2E" w14:paraId="5BB4D7AA" w14:textId="69CC811B">
      <w:pPr>
        <w:sectPr w:rsidRPr="00E92B2E" w:rsidR="00E92B2E" w:rsidSect="00683AB2">
          <w:pgSz w:w="11906" w:h="16838" w:orient="portrait"/>
          <w:pgMar w:top="1418" w:right="1077" w:bottom="1440" w:left="1077" w:header="709" w:footer="709" w:gutter="0"/>
          <w:cols w:space="708"/>
          <w:docGrid w:linePitch="360"/>
        </w:sectPr>
      </w:pPr>
    </w:p>
    <w:p w:rsidR="005A45BF" w:rsidP="00CD1809" w:rsidRDefault="00EB70A2" w14:paraId="469B08EC" w14:textId="3BD9B5F2">
      <w:pPr>
        <w:pStyle w:val="Heading2"/>
        <w:spacing w:before="300"/>
        <w:contextualSpacing/>
      </w:pPr>
      <w:bookmarkStart w:name="_Toc103853731" w:id="6"/>
      <w:r>
        <w:lastRenderedPageBreak/>
        <w:t>Tuning in to the needs of young children with disability or delay</w:t>
      </w:r>
      <w:bookmarkEnd w:id="6"/>
    </w:p>
    <w:p w:rsidRPr="00FB2391" w:rsidR="00364A27" w:rsidP="00364A27" w:rsidRDefault="00364A27" w14:paraId="25F8943D" w14:textId="22F19F3A">
      <w:pPr>
        <w:rPr>
          <w:color w:val="302D6D"/>
          <w:sz w:val="36"/>
          <w:szCs w:val="36"/>
        </w:rPr>
      </w:pPr>
      <w:r w:rsidRPr="00FB2391">
        <w:rPr>
          <w:color w:val="302D6D"/>
          <w:sz w:val="36"/>
          <w:szCs w:val="36"/>
        </w:rPr>
        <w:t>Dr Sarah Carlon</w:t>
      </w:r>
    </w:p>
    <w:p w:rsidRPr="004B10B4" w:rsidR="00364A27" w:rsidP="00C82E99" w:rsidRDefault="00364A27" w14:paraId="252F1398" w14:textId="44F88316">
      <w:pPr>
        <w:pStyle w:val="Navyfeaturebox"/>
        <w:rPr>
          <w:sz w:val="32"/>
          <w:szCs w:val="32"/>
        </w:rPr>
      </w:pPr>
      <w:r w:rsidRPr="004B10B4">
        <w:rPr>
          <w:sz w:val="32"/>
          <w:szCs w:val="32"/>
        </w:rPr>
        <w:t xml:space="preserve">Focus questions </w:t>
      </w:r>
    </w:p>
    <w:p w:rsidR="00364A27" w:rsidP="00C82E99" w:rsidRDefault="00364A27" w14:paraId="1A0F6B96" w14:textId="3E27877C">
      <w:pPr>
        <w:pStyle w:val="Navyfeaturebox"/>
        <w:numPr>
          <w:ilvl w:val="0"/>
          <w:numId w:val="48"/>
        </w:numPr>
        <w:ind w:left="426" w:hanging="426"/>
        <w:rPr>
          <w:b w:val="0"/>
          <w:bCs w:val="0"/>
          <w:sz w:val="24"/>
          <w:szCs w:val="24"/>
        </w:rPr>
      </w:pPr>
      <w:r>
        <w:rPr>
          <w:b w:val="0"/>
          <w:bCs w:val="0"/>
          <w:sz w:val="24"/>
          <w:szCs w:val="24"/>
        </w:rPr>
        <w:t>How might you change your current practices around planning for a child with disability or delay?</w:t>
      </w:r>
    </w:p>
    <w:p w:rsidRPr="004409A0" w:rsidR="00364A27" w:rsidP="004409A0" w:rsidRDefault="00364A27" w14:paraId="6DDC8ED7" w14:textId="74E545B6">
      <w:pPr>
        <w:pStyle w:val="Navyfeaturebox"/>
        <w:numPr>
          <w:ilvl w:val="0"/>
          <w:numId w:val="48"/>
        </w:numPr>
        <w:ind w:left="426" w:hanging="426"/>
        <w:rPr>
          <w:b w:val="0"/>
          <w:bCs w:val="0"/>
          <w:sz w:val="24"/>
          <w:szCs w:val="24"/>
        </w:rPr>
      </w:pPr>
      <w:r w:rsidRPr="003826C9">
        <w:rPr>
          <w:b w:val="0"/>
          <w:bCs w:val="0"/>
          <w:sz w:val="24"/>
          <w:szCs w:val="24"/>
        </w:rPr>
        <w:t xml:space="preserve">How </w:t>
      </w:r>
      <w:r>
        <w:rPr>
          <w:b w:val="0"/>
          <w:bCs w:val="0"/>
          <w:sz w:val="24"/>
          <w:szCs w:val="24"/>
        </w:rPr>
        <w:t>can you make planning for children with a disability a more collaborative process?</w:t>
      </w:r>
      <w:r w:rsidRPr="003826C9">
        <w:rPr>
          <w:b w:val="0"/>
          <w:bCs w:val="0"/>
          <w:sz w:val="24"/>
          <w:szCs w:val="24"/>
        </w:rPr>
        <w:t xml:space="preserve"> </w:t>
      </w:r>
    </w:p>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C012BF" w:rsidTr="004409A0" w14:paraId="774C1171" w14:textId="77777777">
        <w:trPr>
          <w:trHeight w:val="7626"/>
          <w:tblHeader/>
        </w:trPr>
        <w:tc>
          <w:tcPr>
            <w:tcW w:w="2923" w:type="dxa"/>
            <w:tcBorders>
              <w:top w:val="single" w:color="FFFFFF" w:themeColor="background1" w:sz="8" w:space="0"/>
              <w:left w:val="single" w:color="FFFFFF" w:themeColor="background1" w:sz="4" w:space="0"/>
              <w:bottom w:val="nil"/>
            </w:tcBorders>
            <w:shd w:val="clear" w:color="auto" w:fill="EBEBEB"/>
          </w:tcPr>
          <w:p w:rsidRPr="00CC66B7" w:rsidR="00C012BF" w:rsidP="00CC66B7" w:rsidRDefault="00C012BF" w14:paraId="20EB2A3C" w14:textId="77777777">
            <w:pPr>
              <w:rPr>
                <w:b/>
                <w:bCs/>
              </w:rPr>
            </w:pPr>
            <w:r w:rsidRPr="00CC66B7">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C012BF" w:rsidP="002A52E2" w:rsidRDefault="00C012BF" w14:paraId="78BFF5F8" w14:textId="77777777">
            <w:pPr>
              <w:ind w:left="91"/>
              <w:rPr>
                <w:b/>
                <w:bCs/>
              </w:rPr>
            </w:pPr>
            <w:r w:rsidRPr="001222D6">
              <w:rPr>
                <w:b/>
                <w:bCs/>
              </w:rPr>
              <w:t>Notes:</w:t>
            </w:r>
          </w:p>
        </w:tc>
      </w:tr>
    </w:tbl>
    <w:p w:rsidR="00C012BF" w:rsidP="00C012BF" w:rsidRDefault="00C012BF" w14:paraId="3C46210D" w14:textId="77777777"/>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C012BF" w:rsidTr="002A52E2" w14:paraId="608C07BC" w14:textId="77777777">
        <w:trPr>
          <w:trHeight w:val="9769"/>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C012BF" w:rsidP="002A52E2" w:rsidRDefault="00C012BF" w14:paraId="696EB315" w14:textId="77777777">
            <w:pPr>
              <w:rPr>
                <w:b/>
                <w:bCs/>
              </w:rPr>
            </w:pPr>
            <w:r w:rsidRPr="001222D6">
              <w:rPr>
                <w:b/>
                <w:bCs/>
              </w:rPr>
              <w:lastRenderedPageBreak/>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C012BF" w:rsidP="002A52E2" w:rsidRDefault="00C012BF" w14:paraId="56D911C8" w14:textId="77777777">
            <w:pPr>
              <w:ind w:left="91"/>
              <w:rPr>
                <w:b/>
                <w:bCs/>
              </w:rPr>
            </w:pPr>
            <w:r w:rsidRPr="001222D6">
              <w:rPr>
                <w:b/>
                <w:bCs/>
              </w:rPr>
              <w:t>Notes:</w:t>
            </w:r>
          </w:p>
        </w:tc>
      </w:tr>
    </w:tbl>
    <w:p w:rsidRPr="00CC66B7" w:rsidR="00C012BF" w:rsidP="00C012BF" w:rsidRDefault="00C012BF" w14:paraId="7711AE94" w14:textId="77777777">
      <w:pPr>
        <w:pStyle w:val="FeatureBox2"/>
        <w:rPr>
          <w:b/>
          <w:sz w:val="32"/>
          <w:szCs w:val="32"/>
        </w:rPr>
      </w:pPr>
      <w:r w:rsidRPr="00CC66B7">
        <w:rPr>
          <w:b/>
          <w:sz w:val="32"/>
          <w:szCs w:val="32"/>
        </w:rPr>
        <w:t>Summary</w:t>
      </w:r>
    </w:p>
    <w:p w:rsidR="00F326B6" w:rsidP="00F326B6" w:rsidRDefault="00F326B6" w14:paraId="214719A8" w14:textId="77777777">
      <w:pPr>
        <w:pStyle w:val="FeatureBox2"/>
      </w:pPr>
      <w:r>
        <w:t>The 3 key ideas that I’d like to apply to my practice:</w:t>
      </w:r>
    </w:p>
    <w:p w:rsidR="00C012BF" w:rsidP="00C012BF" w:rsidRDefault="00C012BF" w14:paraId="0CFBE777" w14:textId="77777777">
      <w:pPr>
        <w:pStyle w:val="FeatureBox2"/>
      </w:pPr>
      <w:r>
        <w:t>1.</w:t>
      </w:r>
    </w:p>
    <w:p w:rsidR="00C012BF" w:rsidP="00C012BF" w:rsidRDefault="00C012BF" w14:paraId="36EB68EB" w14:textId="77777777">
      <w:pPr>
        <w:pStyle w:val="FeatureBox2"/>
      </w:pPr>
      <w:r>
        <w:t>2.</w:t>
      </w:r>
    </w:p>
    <w:p w:rsidR="00C012BF" w:rsidP="00C012BF" w:rsidRDefault="00C012BF" w14:paraId="0024CB0E" w14:textId="77777777">
      <w:pPr>
        <w:pStyle w:val="FeatureBox2"/>
        <w:spacing w:after="240"/>
      </w:pPr>
      <w:r>
        <w:t>3.</w:t>
      </w:r>
    </w:p>
    <w:p w:rsidR="005709DF" w:rsidP="005A45BF" w:rsidRDefault="005709DF" w14:paraId="79091CA6" w14:textId="77777777">
      <w:pPr>
        <w:sectPr w:rsidR="005709DF" w:rsidSect="00CC66B7">
          <w:pgSz w:w="11906" w:h="16838" w:orient="portrait"/>
          <w:pgMar w:top="1418" w:right="1077" w:bottom="1440" w:left="1077" w:header="709" w:footer="709" w:gutter="0"/>
          <w:cols w:space="708"/>
          <w:docGrid w:linePitch="360"/>
        </w:sectPr>
      </w:pPr>
    </w:p>
    <w:p w:rsidR="005709DF" w:rsidP="00CD1809" w:rsidRDefault="00EB70A2" w14:paraId="6D9CFE7E" w14:textId="64D53BEA">
      <w:pPr>
        <w:pStyle w:val="Heading2"/>
        <w:spacing w:before="300"/>
      </w:pPr>
      <w:bookmarkStart w:name="_Toc103853732" w:id="7"/>
      <w:r>
        <w:lastRenderedPageBreak/>
        <w:t>Building a more inclusive education system in NSW</w:t>
      </w:r>
      <w:bookmarkEnd w:id="7"/>
    </w:p>
    <w:p w:rsidRPr="00FB2391" w:rsidR="00646F32" w:rsidP="00646F32" w:rsidRDefault="00646F32" w14:paraId="388A6621" w14:textId="406A0F70">
      <w:pPr>
        <w:rPr>
          <w:color w:val="302D6D"/>
          <w:sz w:val="36"/>
          <w:szCs w:val="36"/>
        </w:rPr>
      </w:pPr>
      <w:r w:rsidRPr="00FB2391">
        <w:rPr>
          <w:color w:val="302D6D"/>
          <w:sz w:val="36"/>
          <w:szCs w:val="36"/>
        </w:rPr>
        <w:t>Louise Farrell and Amber Mackay</w:t>
      </w:r>
    </w:p>
    <w:p w:rsidRPr="004B10B4" w:rsidR="00646F32" w:rsidP="00C82E99" w:rsidRDefault="00646F32" w14:paraId="257C71C3" w14:textId="0CC9C65A">
      <w:pPr>
        <w:pStyle w:val="Navyfeaturebox"/>
        <w:rPr>
          <w:sz w:val="32"/>
          <w:szCs w:val="32"/>
        </w:rPr>
      </w:pPr>
      <w:r w:rsidRPr="004B10B4">
        <w:rPr>
          <w:sz w:val="32"/>
          <w:szCs w:val="32"/>
        </w:rPr>
        <w:t xml:space="preserve">Focus questions </w:t>
      </w:r>
    </w:p>
    <w:p w:rsidR="00646F32" w:rsidP="00C82E99" w:rsidRDefault="00646F32" w14:paraId="322510EB" w14:textId="7D4621F0">
      <w:pPr>
        <w:pStyle w:val="Navyfeaturebox"/>
        <w:numPr>
          <w:ilvl w:val="0"/>
          <w:numId w:val="48"/>
        </w:numPr>
        <w:ind w:left="426" w:hanging="426"/>
        <w:rPr>
          <w:b w:val="0"/>
          <w:bCs w:val="0"/>
          <w:sz w:val="24"/>
          <w:szCs w:val="24"/>
        </w:rPr>
      </w:pPr>
      <w:r>
        <w:rPr>
          <w:b w:val="0"/>
          <w:bCs w:val="0"/>
          <w:sz w:val="24"/>
          <w:szCs w:val="24"/>
        </w:rPr>
        <w:t>How do you currently support children to feel a sense of belonging in your setting?</w:t>
      </w:r>
    </w:p>
    <w:p w:rsidR="00646F32" w:rsidP="00C82E99" w:rsidRDefault="00646F32" w14:paraId="5306E15C" w14:textId="3398FD37">
      <w:pPr>
        <w:pStyle w:val="Navyfeaturebox"/>
        <w:numPr>
          <w:ilvl w:val="0"/>
          <w:numId w:val="48"/>
        </w:numPr>
        <w:ind w:left="426" w:hanging="426"/>
        <w:rPr>
          <w:b w:val="0"/>
          <w:bCs w:val="0"/>
          <w:sz w:val="24"/>
          <w:szCs w:val="24"/>
        </w:rPr>
      </w:pPr>
      <w:r>
        <w:rPr>
          <w:b w:val="0"/>
          <w:bCs w:val="0"/>
          <w:sz w:val="24"/>
          <w:szCs w:val="24"/>
        </w:rPr>
        <w:t xml:space="preserve">What steps can you take to respond to the new policies and resources for inclusive, </w:t>
      </w:r>
      <w:r w:rsidR="00C60525">
        <w:rPr>
          <w:b w:val="0"/>
          <w:bCs w:val="0"/>
          <w:sz w:val="24"/>
          <w:szCs w:val="24"/>
        </w:rPr>
        <w:t>engaging,</w:t>
      </w:r>
      <w:r>
        <w:rPr>
          <w:b w:val="0"/>
          <w:bCs w:val="0"/>
          <w:sz w:val="24"/>
          <w:szCs w:val="24"/>
        </w:rPr>
        <w:t xml:space="preserve"> and respectful schools?</w:t>
      </w:r>
    </w:p>
    <w:p w:rsidRPr="006300EE" w:rsidR="00646F32" w:rsidP="006300EE" w:rsidRDefault="00646F32" w14:paraId="0C57120F" w14:textId="05ED139C">
      <w:pPr>
        <w:pStyle w:val="Navyfeaturebox"/>
        <w:numPr>
          <w:ilvl w:val="0"/>
          <w:numId w:val="48"/>
        </w:numPr>
        <w:ind w:left="426" w:hanging="426"/>
        <w:rPr>
          <w:b w:val="0"/>
          <w:bCs w:val="0"/>
          <w:sz w:val="24"/>
          <w:szCs w:val="24"/>
        </w:rPr>
      </w:pPr>
      <w:r>
        <w:rPr>
          <w:b w:val="0"/>
          <w:bCs w:val="0"/>
          <w:sz w:val="24"/>
          <w:szCs w:val="24"/>
        </w:rPr>
        <w:t>How could you strengthen your collaboration with other services and agencies to support an inclusive transition pathway?</w:t>
      </w:r>
    </w:p>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5A6987" w:rsidTr="00CD1809" w14:paraId="2A8BEB4B" w14:textId="77777777">
        <w:trPr>
          <w:trHeight w:val="6648"/>
          <w:tblHeader/>
        </w:trPr>
        <w:tc>
          <w:tcPr>
            <w:tcW w:w="2923" w:type="dxa"/>
            <w:tcBorders>
              <w:top w:val="single" w:color="FFFFFF" w:themeColor="background1" w:sz="8" w:space="0"/>
              <w:left w:val="single" w:color="FFFFFF" w:themeColor="background1" w:sz="4" w:space="0"/>
              <w:bottom w:val="nil"/>
            </w:tcBorders>
            <w:shd w:val="clear" w:color="auto" w:fill="EBEBEB"/>
          </w:tcPr>
          <w:p w:rsidRPr="00B811EF" w:rsidR="005A6987" w:rsidP="00B811EF" w:rsidRDefault="005A6987" w14:paraId="795D64F3" w14:textId="77777777">
            <w:pPr>
              <w:rPr>
                <w:b/>
                <w:bCs/>
              </w:rPr>
            </w:pPr>
            <w:r w:rsidRPr="00B811EF">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5A6987" w:rsidP="002A52E2" w:rsidRDefault="005A6987" w14:paraId="0EF6BBB6" w14:textId="77777777">
            <w:pPr>
              <w:ind w:left="91"/>
              <w:rPr>
                <w:b/>
                <w:bCs/>
              </w:rPr>
            </w:pPr>
            <w:r w:rsidRPr="001222D6">
              <w:rPr>
                <w:b/>
                <w:bCs/>
              </w:rPr>
              <w:t>Notes:</w:t>
            </w:r>
          </w:p>
        </w:tc>
      </w:tr>
    </w:tbl>
    <w:p w:rsidR="005A6987" w:rsidP="005A6987" w:rsidRDefault="005A6987" w14:paraId="54CE5C3C" w14:textId="77777777"/>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5A6987" w:rsidTr="00CB5BF2" w14:paraId="34C0A414" w14:textId="77777777">
        <w:trPr>
          <w:trHeight w:val="9755"/>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5A6987" w:rsidP="002A52E2" w:rsidRDefault="005A6987" w14:paraId="0BB54849" w14:textId="77777777">
            <w:pPr>
              <w:rPr>
                <w:b/>
                <w:bCs/>
              </w:rPr>
            </w:pPr>
            <w:r w:rsidRPr="001222D6">
              <w:rPr>
                <w:b/>
                <w:bCs/>
              </w:rPr>
              <w:lastRenderedPageBreak/>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5A6987" w:rsidP="002A52E2" w:rsidRDefault="005A6987" w14:paraId="44A2CDDE" w14:textId="77777777">
            <w:pPr>
              <w:ind w:left="91"/>
              <w:rPr>
                <w:b/>
                <w:bCs/>
              </w:rPr>
            </w:pPr>
            <w:r w:rsidRPr="001222D6">
              <w:rPr>
                <w:b/>
                <w:bCs/>
              </w:rPr>
              <w:t>Notes:</w:t>
            </w:r>
          </w:p>
        </w:tc>
      </w:tr>
    </w:tbl>
    <w:p w:rsidRPr="00CC66B7" w:rsidR="005A6987" w:rsidP="005A6987" w:rsidRDefault="005A6987" w14:paraId="5D63525B" w14:textId="77777777">
      <w:pPr>
        <w:pStyle w:val="FeatureBox2"/>
        <w:rPr>
          <w:b/>
          <w:sz w:val="32"/>
          <w:szCs w:val="32"/>
        </w:rPr>
      </w:pPr>
      <w:r w:rsidRPr="00CC66B7">
        <w:rPr>
          <w:b/>
          <w:sz w:val="32"/>
          <w:szCs w:val="32"/>
        </w:rPr>
        <w:t>Summary</w:t>
      </w:r>
    </w:p>
    <w:p w:rsidR="00F326B6" w:rsidP="00F326B6" w:rsidRDefault="00F326B6" w14:paraId="7EDA5DB8" w14:textId="77777777">
      <w:pPr>
        <w:pStyle w:val="FeatureBox2"/>
      </w:pPr>
      <w:r>
        <w:t>The 3 key ideas that I’d like to apply to my practice:</w:t>
      </w:r>
    </w:p>
    <w:p w:rsidR="005A6987" w:rsidP="005A6987" w:rsidRDefault="005A6987" w14:paraId="36657B1B" w14:textId="77777777">
      <w:pPr>
        <w:pStyle w:val="FeatureBox2"/>
      </w:pPr>
      <w:r>
        <w:t>1.</w:t>
      </w:r>
    </w:p>
    <w:p w:rsidR="005A6987" w:rsidP="005A6987" w:rsidRDefault="005A6987" w14:paraId="6E309CBD" w14:textId="77777777">
      <w:pPr>
        <w:pStyle w:val="FeatureBox2"/>
      </w:pPr>
      <w:r>
        <w:t>2.</w:t>
      </w:r>
    </w:p>
    <w:p w:rsidR="005A6987" w:rsidP="005A6987" w:rsidRDefault="005A6987" w14:paraId="59F9E802" w14:textId="448C86B0">
      <w:pPr>
        <w:pStyle w:val="FeatureBox2"/>
        <w:spacing w:after="240"/>
      </w:pPr>
      <w:r>
        <w:t>3.</w:t>
      </w:r>
    </w:p>
    <w:p w:rsidR="00B108B6" w:rsidP="00B108B6" w:rsidRDefault="00B108B6" w14:paraId="7F2B8297" w14:textId="77777777">
      <w:pPr>
        <w:sectPr w:rsidR="00B108B6" w:rsidSect="00E92A68">
          <w:pgSz w:w="11906" w:h="16838" w:orient="portrait"/>
          <w:pgMar w:top="1418" w:right="1077" w:bottom="1440" w:left="1077" w:header="709" w:footer="709" w:gutter="0"/>
          <w:cols w:space="708"/>
          <w:docGrid w:linePitch="360"/>
        </w:sectPr>
      </w:pPr>
    </w:p>
    <w:p w:rsidR="00697292" w:rsidP="006F031E" w:rsidRDefault="00EB70A2" w14:paraId="5A86F1B7" w14:textId="0F51E67A">
      <w:pPr>
        <w:pStyle w:val="Heading2"/>
        <w:spacing w:before="300"/>
      </w:pPr>
      <w:bookmarkStart w:name="_Toc103853733" w:id="8"/>
      <w:r>
        <w:lastRenderedPageBreak/>
        <w:t>Conscious, curious, connected and calm</w:t>
      </w:r>
      <w:bookmarkEnd w:id="8"/>
    </w:p>
    <w:p w:rsidRPr="00FB2391" w:rsidR="003F470B" w:rsidP="003F470B" w:rsidRDefault="003F470B" w14:paraId="2A3CA114" w14:textId="558E7AD5">
      <w:pPr>
        <w:rPr>
          <w:color w:val="302D6D"/>
          <w:sz w:val="36"/>
          <w:szCs w:val="36"/>
        </w:rPr>
      </w:pPr>
      <w:r w:rsidRPr="00FB2391">
        <w:rPr>
          <w:color w:val="302D6D"/>
          <w:sz w:val="36"/>
          <w:szCs w:val="36"/>
        </w:rPr>
        <w:t>Kate Norman</w:t>
      </w:r>
    </w:p>
    <w:p w:rsidRPr="004B10B4" w:rsidR="003F470B" w:rsidP="00C82E99" w:rsidRDefault="003F470B" w14:paraId="4E68E523" w14:textId="5E17DFD5">
      <w:pPr>
        <w:pStyle w:val="Navyfeaturebox"/>
        <w:rPr>
          <w:sz w:val="32"/>
          <w:szCs w:val="32"/>
        </w:rPr>
      </w:pPr>
      <w:r w:rsidRPr="004B10B4">
        <w:rPr>
          <w:sz w:val="32"/>
          <w:szCs w:val="32"/>
        </w:rPr>
        <w:t xml:space="preserve">Focus question </w:t>
      </w:r>
    </w:p>
    <w:p w:rsidRPr="006E1E9E" w:rsidR="003F470B" w:rsidP="006E1E9E" w:rsidRDefault="003F470B" w14:paraId="78B738DA" w14:textId="5F467C7B">
      <w:pPr>
        <w:pStyle w:val="Navyfeaturebox"/>
        <w:numPr>
          <w:ilvl w:val="0"/>
          <w:numId w:val="48"/>
        </w:numPr>
        <w:ind w:left="426" w:hanging="426"/>
        <w:rPr>
          <w:b w:val="0"/>
          <w:bCs w:val="0"/>
          <w:sz w:val="24"/>
          <w:szCs w:val="24"/>
        </w:rPr>
      </w:pPr>
      <w:r>
        <w:rPr>
          <w:b w:val="0"/>
          <w:bCs w:val="0"/>
          <w:sz w:val="24"/>
          <w:szCs w:val="24"/>
        </w:rPr>
        <w:t>Are there opportunities for you to embed mindfulness practice with the children in your setting?</w:t>
      </w:r>
    </w:p>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1E71B1" w:rsidTr="006E1E9E" w14:paraId="194FD380" w14:textId="77777777">
        <w:trPr>
          <w:trHeight w:val="8912"/>
          <w:tblHeader/>
        </w:trPr>
        <w:tc>
          <w:tcPr>
            <w:tcW w:w="2923" w:type="dxa"/>
            <w:tcBorders>
              <w:top w:val="single" w:color="FFFFFF" w:themeColor="background1" w:sz="8" w:space="0"/>
              <w:left w:val="single" w:color="FFFFFF" w:themeColor="background1" w:sz="4" w:space="0"/>
              <w:bottom w:val="nil"/>
            </w:tcBorders>
            <w:shd w:val="clear" w:color="auto" w:fill="EBEBEB"/>
          </w:tcPr>
          <w:p w:rsidRPr="00E92A68" w:rsidR="001E71B1" w:rsidP="00E92A68" w:rsidRDefault="001E71B1" w14:paraId="7D674EAA" w14:textId="77777777">
            <w:pPr>
              <w:rPr>
                <w:b/>
                <w:bCs/>
              </w:rPr>
            </w:pPr>
            <w:r w:rsidRPr="00E92A68">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1E71B1" w:rsidP="002A52E2" w:rsidRDefault="001E71B1" w14:paraId="7F41C5D7" w14:textId="77777777">
            <w:pPr>
              <w:ind w:left="91"/>
              <w:rPr>
                <w:b/>
                <w:bCs/>
              </w:rPr>
            </w:pPr>
            <w:r w:rsidRPr="001222D6">
              <w:rPr>
                <w:b/>
                <w:bCs/>
              </w:rPr>
              <w:t>Notes:</w:t>
            </w:r>
          </w:p>
        </w:tc>
      </w:tr>
    </w:tbl>
    <w:p w:rsidR="001E71B1" w:rsidP="001E71B1" w:rsidRDefault="001E71B1" w14:paraId="26719BDC" w14:textId="77777777"/>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1E71B1" w:rsidTr="002A52E2" w14:paraId="26952BA8" w14:textId="77777777">
        <w:trPr>
          <w:trHeight w:val="9769"/>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1E71B1" w:rsidP="002A52E2" w:rsidRDefault="001E71B1" w14:paraId="6F750FE6" w14:textId="77777777">
            <w:pPr>
              <w:rPr>
                <w:b/>
                <w:bCs/>
              </w:rPr>
            </w:pPr>
            <w:r w:rsidRPr="001222D6">
              <w:rPr>
                <w:b/>
                <w:bCs/>
              </w:rPr>
              <w:lastRenderedPageBreak/>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1E71B1" w:rsidP="002A52E2" w:rsidRDefault="001E71B1" w14:paraId="78EFE79B" w14:textId="77777777">
            <w:pPr>
              <w:ind w:left="91"/>
              <w:rPr>
                <w:b/>
                <w:bCs/>
              </w:rPr>
            </w:pPr>
            <w:r w:rsidRPr="001222D6">
              <w:rPr>
                <w:b/>
                <w:bCs/>
              </w:rPr>
              <w:t>Notes:</w:t>
            </w:r>
          </w:p>
        </w:tc>
      </w:tr>
    </w:tbl>
    <w:p w:rsidRPr="00CC66B7" w:rsidR="001E71B1" w:rsidP="001E71B1" w:rsidRDefault="001E71B1" w14:paraId="43B899BB" w14:textId="77777777">
      <w:pPr>
        <w:pStyle w:val="FeatureBox2"/>
        <w:rPr>
          <w:b/>
          <w:sz w:val="32"/>
          <w:szCs w:val="32"/>
        </w:rPr>
      </w:pPr>
      <w:r w:rsidRPr="00CC66B7">
        <w:rPr>
          <w:b/>
          <w:sz w:val="32"/>
          <w:szCs w:val="32"/>
        </w:rPr>
        <w:t>Summary</w:t>
      </w:r>
    </w:p>
    <w:p w:rsidR="00F326B6" w:rsidP="00F326B6" w:rsidRDefault="00F326B6" w14:paraId="02D4B105" w14:textId="77777777">
      <w:pPr>
        <w:pStyle w:val="FeatureBox2"/>
      </w:pPr>
      <w:r>
        <w:t>The 3 key ideas that I’d like to apply to my practice:</w:t>
      </w:r>
    </w:p>
    <w:p w:rsidR="001E71B1" w:rsidP="001E71B1" w:rsidRDefault="001E71B1" w14:paraId="281669AE" w14:textId="77777777">
      <w:pPr>
        <w:pStyle w:val="FeatureBox2"/>
      </w:pPr>
      <w:r>
        <w:t>1.</w:t>
      </w:r>
    </w:p>
    <w:p w:rsidR="001E71B1" w:rsidP="001E71B1" w:rsidRDefault="001E71B1" w14:paraId="7EE0F01B" w14:textId="77777777">
      <w:pPr>
        <w:pStyle w:val="FeatureBox2"/>
      </w:pPr>
      <w:r>
        <w:t>2.</w:t>
      </w:r>
    </w:p>
    <w:p w:rsidR="001E71B1" w:rsidP="001E71B1" w:rsidRDefault="001E71B1" w14:paraId="166828FB" w14:textId="77777777">
      <w:pPr>
        <w:pStyle w:val="FeatureBox2"/>
        <w:spacing w:after="240"/>
      </w:pPr>
      <w:r>
        <w:t>3.</w:t>
      </w:r>
    </w:p>
    <w:p w:rsidR="00697292" w:rsidP="005A45BF" w:rsidRDefault="00697292" w14:paraId="3763C772" w14:textId="77777777">
      <w:pPr>
        <w:sectPr w:rsidR="00697292" w:rsidSect="00E92A68">
          <w:pgSz w:w="11906" w:h="16838" w:orient="portrait"/>
          <w:pgMar w:top="1418" w:right="1077" w:bottom="1440" w:left="1077" w:header="709" w:footer="709" w:gutter="0"/>
          <w:cols w:space="708"/>
          <w:docGrid w:linePitch="360"/>
        </w:sectPr>
      </w:pPr>
    </w:p>
    <w:p w:rsidR="00697292" w:rsidP="00CD1809" w:rsidRDefault="00EB70A2" w14:paraId="09E728B9" w14:textId="0D0E5BEC">
      <w:pPr>
        <w:pStyle w:val="Heading2"/>
        <w:spacing w:before="300"/>
      </w:pPr>
      <w:bookmarkStart w:name="_Toc103853734" w:id="9"/>
      <w:r>
        <w:lastRenderedPageBreak/>
        <w:t>Effective practice for children and families from refugee backgrounds during transition to school</w:t>
      </w:r>
      <w:bookmarkEnd w:id="9"/>
    </w:p>
    <w:p w:rsidRPr="00FB2391" w:rsidR="00355A40" w:rsidP="00C82E99" w:rsidRDefault="00355A40" w14:paraId="7AE91677" w14:textId="0A2EEF7D">
      <w:pPr>
        <w:rPr>
          <w:b/>
          <w:bCs/>
          <w:color w:val="302D6D"/>
          <w:sz w:val="36"/>
          <w:szCs w:val="36"/>
        </w:rPr>
      </w:pPr>
      <w:r w:rsidRPr="00FB2391">
        <w:rPr>
          <w:color w:val="302D6D"/>
          <w:sz w:val="36"/>
          <w:szCs w:val="36"/>
        </w:rPr>
        <w:t>Rachel Hennessy and Rosemary Signorelli</w:t>
      </w:r>
    </w:p>
    <w:p w:rsidRPr="00372684" w:rsidR="00355A40" w:rsidP="00C82E99" w:rsidRDefault="00355A40" w14:paraId="61D1A730" w14:textId="57CC2016">
      <w:pPr>
        <w:pStyle w:val="Navyfeaturebox"/>
        <w:rPr>
          <w:sz w:val="28"/>
        </w:rPr>
      </w:pPr>
      <w:r w:rsidRPr="00372684">
        <w:rPr>
          <w:sz w:val="28"/>
        </w:rPr>
        <w:t xml:space="preserve">Focus question </w:t>
      </w:r>
    </w:p>
    <w:p w:rsidRPr="006E1E9E" w:rsidR="00355A40" w:rsidP="006E1E9E" w:rsidRDefault="00355A40" w14:paraId="30243954" w14:textId="5238601D">
      <w:pPr>
        <w:pStyle w:val="Navyfeaturebox"/>
        <w:numPr>
          <w:ilvl w:val="0"/>
          <w:numId w:val="48"/>
        </w:numPr>
        <w:ind w:left="426" w:hanging="426"/>
        <w:rPr>
          <w:b w:val="0"/>
          <w:bCs w:val="0"/>
          <w:sz w:val="24"/>
          <w:szCs w:val="24"/>
        </w:rPr>
      </w:pPr>
      <w:r w:rsidRPr="00F32521">
        <w:rPr>
          <w:b w:val="0"/>
          <w:bCs w:val="0"/>
          <w:sz w:val="24"/>
          <w:szCs w:val="24"/>
        </w:rPr>
        <w:t xml:space="preserve">What </w:t>
      </w:r>
      <w:r w:rsidR="00902088">
        <w:rPr>
          <w:b w:val="0"/>
          <w:bCs w:val="0"/>
          <w:sz w:val="24"/>
          <w:szCs w:val="24"/>
        </w:rPr>
        <w:t>will you do differently when supporting the transition of children who have experienced trauma?</w:t>
      </w:r>
    </w:p>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E92A68" w:rsidTr="00CD1809" w14:paraId="01A10E0D" w14:textId="77777777">
        <w:trPr>
          <w:trHeight w:val="7702"/>
          <w:tblHeader/>
        </w:trPr>
        <w:tc>
          <w:tcPr>
            <w:tcW w:w="2923" w:type="dxa"/>
            <w:tcBorders>
              <w:top w:val="single" w:color="FFFFFF" w:themeColor="background1" w:sz="8" w:space="0"/>
              <w:left w:val="single" w:color="FFFFFF" w:themeColor="background1" w:sz="4" w:space="0"/>
              <w:bottom w:val="nil"/>
            </w:tcBorders>
            <w:shd w:val="clear" w:color="auto" w:fill="EBEBEB"/>
          </w:tcPr>
          <w:p w:rsidRPr="00E92A68" w:rsidR="00E92A68" w:rsidP="00E92A68" w:rsidRDefault="00E92A68" w14:paraId="0E0AA34B" w14:textId="77777777">
            <w:pPr>
              <w:rPr>
                <w:b/>
                <w:bCs/>
              </w:rPr>
            </w:pPr>
            <w:r w:rsidRPr="00E92A68">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E92A68" w:rsidP="002A52E2" w:rsidRDefault="00E92A68" w14:paraId="49273ECD" w14:textId="77777777">
            <w:pPr>
              <w:ind w:left="91"/>
              <w:rPr>
                <w:b/>
                <w:bCs/>
              </w:rPr>
            </w:pPr>
            <w:r w:rsidRPr="001222D6">
              <w:rPr>
                <w:b/>
                <w:bCs/>
              </w:rPr>
              <w:t>Notes:</w:t>
            </w:r>
          </w:p>
        </w:tc>
      </w:tr>
    </w:tbl>
    <w:p w:rsidR="00E92A68" w:rsidP="00E92A68" w:rsidRDefault="00E92A68" w14:paraId="1AA4B874" w14:textId="77777777"/>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E92A68" w:rsidTr="002A52E2" w14:paraId="6D4752A4" w14:textId="77777777">
        <w:trPr>
          <w:trHeight w:val="9769"/>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E92A68" w:rsidP="002A52E2" w:rsidRDefault="00E92A68" w14:paraId="3C4508AB" w14:textId="77777777">
            <w:pPr>
              <w:rPr>
                <w:b/>
                <w:bCs/>
              </w:rPr>
            </w:pPr>
            <w:r w:rsidRPr="001222D6">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E92A68" w:rsidP="002A52E2" w:rsidRDefault="00E92A68" w14:paraId="3F6A54E3" w14:textId="77777777">
            <w:pPr>
              <w:ind w:left="91"/>
              <w:rPr>
                <w:b/>
                <w:bCs/>
              </w:rPr>
            </w:pPr>
            <w:r w:rsidRPr="001222D6">
              <w:rPr>
                <w:b/>
                <w:bCs/>
              </w:rPr>
              <w:t>Notes:</w:t>
            </w:r>
          </w:p>
        </w:tc>
      </w:tr>
    </w:tbl>
    <w:p w:rsidRPr="00CC66B7" w:rsidR="00E92A68" w:rsidP="00E92A68" w:rsidRDefault="00E92A68" w14:paraId="643A5709" w14:textId="77777777">
      <w:pPr>
        <w:pStyle w:val="FeatureBox2"/>
        <w:rPr>
          <w:b/>
          <w:sz w:val="32"/>
          <w:szCs w:val="32"/>
        </w:rPr>
      </w:pPr>
      <w:r w:rsidRPr="00CC66B7">
        <w:rPr>
          <w:b/>
          <w:sz w:val="32"/>
          <w:szCs w:val="32"/>
        </w:rPr>
        <w:t>Summary</w:t>
      </w:r>
    </w:p>
    <w:p w:rsidR="00F326B6" w:rsidP="00F326B6" w:rsidRDefault="00F326B6" w14:paraId="235B3039" w14:textId="77777777">
      <w:pPr>
        <w:pStyle w:val="FeatureBox2"/>
      </w:pPr>
      <w:r>
        <w:t>The 3 key ideas that I’d like to apply to my practice:</w:t>
      </w:r>
    </w:p>
    <w:p w:rsidR="00E92A68" w:rsidP="00E92A68" w:rsidRDefault="00E92A68" w14:paraId="3A5E7C9E" w14:textId="77777777">
      <w:pPr>
        <w:pStyle w:val="FeatureBox2"/>
      </w:pPr>
      <w:r>
        <w:t>1.</w:t>
      </w:r>
    </w:p>
    <w:p w:rsidR="00E92A68" w:rsidP="00E92A68" w:rsidRDefault="00E92A68" w14:paraId="55DF8826" w14:textId="77777777">
      <w:pPr>
        <w:pStyle w:val="FeatureBox2"/>
      </w:pPr>
      <w:r>
        <w:t>2.</w:t>
      </w:r>
    </w:p>
    <w:p w:rsidR="00E92A68" w:rsidP="00E92A68" w:rsidRDefault="00E92A68" w14:paraId="7B76EFF8" w14:textId="77777777">
      <w:pPr>
        <w:pStyle w:val="FeatureBox2"/>
        <w:spacing w:after="240"/>
      </w:pPr>
      <w:r>
        <w:t>3.</w:t>
      </w:r>
    </w:p>
    <w:p w:rsidR="00697292" w:rsidP="00697292" w:rsidRDefault="00697292" w14:paraId="217166EF" w14:textId="77777777"/>
    <w:p w:rsidR="002D6BEA" w:rsidP="005A45BF" w:rsidRDefault="002D6BEA" w14:paraId="7C80FA77" w14:textId="77777777">
      <w:pPr>
        <w:sectPr w:rsidR="002D6BEA" w:rsidSect="005A6987">
          <w:pgSz w:w="11906" w:h="16838" w:orient="portrait"/>
          <w:pgMar w:top="851" w:right="1077" w:bottom="1440" w:left="1077" w:header="709" w:footer="709" w:gutter="0"/>
          <w:cols w:space="708"/>
          <w:docGrid w:linePitch="360"/>
        </w:sectPr>
      </w:pPr>
    </w:p>
    <w:p w:rsidR="002D6BEA" w:rsidP="00CD1809" w:rsidRDefault="00F57952" w14:paraId="7B159C57" w14:textId="6B6C4782">
      <w:pPr>
        <w:pStyle w:val="Heading2"/>
        <w:spacing w:before="300"/>
      </w:pPr>
      <w:bookmarkStart w:name="_Toc103853735" w:id="10"/>
      <w:r>
        <w:lastRenderedPageBreak/>
        <w:t xml:space="preserve">Practical and effective </w:t>
      </w:r>
      <w:r w:rsidR="00806FE6">
        <w:t xml:space="preserve">transition </w:t>
      </w:r>
      <w:r>
        <w:t>strategies for supporting students on the autism spectrum</w:t>
      </w:r>
      <w:bookmarkEnd w:id="10"/>
    </w:p>
    <w:p w:rsidRPr="00FB2391" w:rsidR="00C82E99" w:rsidP="00C82E99" w:rsidRDefault="00C82E99" w14:paraId="6DF6392C" w14:textId="7E89036C">
      <w:pPr>
        <w:rPr>
          <w:color w:val="302D6D"/>
          <w:sz w:val="36"/>
          <w:szCs w:val="36"/>
        </w:rPr>
      </w:pPr>
      <w:r w:rsidRPr="00FB2391">
        <w:rPr>
          <w:color w:val="302D6D"/>
          <w:sz w:val="36"/>
          <w:szCs w:val="36"/>
        </w:rPr>
        <w:t>Lee Casuscelli</w:t>
      </w:r>
    </w:p>
    <w:p w:rsidRPr="00372684" w:rsidR="00C82E99" w:rsidP="00C82E99" w:rsidRDefault="00C82E99" w14:paraId="55DCCB63" w14:textId="3E50CAF9">
      <w:pPr>
        <w:pStyle w:val="Navyfeaturebox"/>
        <w:rPr>
          <w:sz w:val="28"/>
        </w:rPr>
      </w:pPr>
      <w:r w:rsidRPr="00372684">
        <w:rPr>
          <w:sz w:val="28"/>
        </w:rPr>
        <w:t xml:space="preserve">Focus question </w:t>
      </w:r>
    </w:p>
    <w:p w:rsidRPr="006E1E9E" w:rsidR="00C82E99" w:rsidP="006E1E9E" w:rsidRDefault="00C82E99" w14:paraId="4A65FC2B" w14:textId="5ED97371">
      <w:pPr>
        <w:pStyle w:val="Navyfeaturebox"/>
        <w:numPr>
          <w:ilvl w:val="0"/>
          <w:numId w:val="48"/>
        </w:numPr>
        <w:ind w:left="426" w:hanging="426"/>
        <w:rPr>
          <w:b w:val="0"/>
          <w:bCs w:val="0"/>
          <w:sz w:val="24"/>
          <w:szCs w:val="24"/>
        </w:rPr>
      </w:pPr>
      <w:r>
        <w:rPr>
          <w:b w:val="0"/>
          <w:bCs w:val="0"/>
          <w:sz w:val="24"/>
          <w:szCs w:val="24"/>
        </w:rPr>
        <w:t>How can you ensure that you are using a strength-based approach in planning for a child’s transition into school?</w:t>
      </w:r>
    </w:p>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E92A68" w:rsidTr="006E1E9E" w14:paraId="2C3A27D7" w14:textId="77777777">
        <w:trPr>
          <w:trHeight w:val="7755"/>
          <w:tblHeader/>
        </w:trPr>
        <w:tc>
          <w:tcPr>
            <w:tcW w:w="2923" w:type="dxa"/>
            <w:tcBorders>
              <w:top w:val="single" w:color="FFFFFF" w:themeColor="background1" w:sz="8" w:space="0"/>
              <w:left w:val="single" w:color="FFFFFF" w:themeColor="background1" w:sz="4" w:space="0"/>
              <w:bottom w:val="nil"/>
            </w:tcBorders>
            <w:shd w:val="clear" w:color="auto" w:fill="EBEBEB"/>
          </w:tcPr>
          <w:p w:rsidRPr="00E92A68" w:rsidR="00E92A68" w:rsidP="00E92A68" w:rsidRDefault="00E92A68" w14:paraId="39BEBB8D" w14:textId="77777777">
            <w:pPr>
              <w:rPr>
                <w:b/>
                <w:bCs/>
              </w:rPr>
            </w:pPr>
            <w:r w:rsidRPr="00E92A68">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E92A68" w:rsidP="002A52E2" w:rsidRDefault="00E92A68" w14:paraId="652DE1BE" w14:textId="77777777">
            <w:pPr>
              <w:ind w:left="91"/>
              <w:rPr>
                <w:b/>
                <w:bCs/>
              </w:rPr>
            </w:pPr>
            <w:r w:rsidRPr="001222D6">
              <w:rPr>
                <w:b/>
                <w:bCs/>
              </w:rPr>
              <w:t>Notes:</w:t>
            </w:r>
          </w:p>
        </w:tc>
      </w:tr>
    </w:tbl>
    <w:p w:rsidR="00E92A68" w:rsidP="00E92A68" w:rsidRDefault="00E92A68" w14:paraId="4E173992" w14:textId="77777777"/>
    <w:tbl>
      <w:tblPr>
        <w:tblStyle w:val="TableGrid"/>
        <w:tblW w:w="10349" w:type="dxa"/>
        <w:tblInd w:w="-28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wo columns to note key points and general notes from presentations."/>
      </w:tblPr>
      <w:tblGrid>
        <w:gridCol w:w="2923"/>
        <w:gridCol w:w="7426"/>
      </w:tblGrid>
      <w:tr w:rsidR="00E92A68" w:rsidTr="002A52E2" w14:paraId="034A6335" w14:textId="77777777">
        <w:trPr>
          <w:trHeight w:val="9769"/>
          <w:tblHeader/>
        </w:trPr>
        <w:tc>
          <w:tcPr>
            <w:tcW w:w="2923" w:type="dxa"/>
            <w:tcBorders>
              <w:top w:val="single" w:color="FFFFFF" w:themeColor="background1" w:sz="8" w:space="0"/>
              <w:left w:val="single" w:color="FFFFFF" w:themeColor="background1" w:sz="4" w:space="0"/>
              <w:bottom w:val="nil"/>
            </w:tcBorders>
            <w:shd w:val="clear" w:color="auto" w:fill="EBEBEB"/>
          </w:tcPr>
          <w:p w:rsidRPr="001222D6" w:rsidR="00E92A68" w:rsidP="002A52E2" w:rsidRDefault="00E92A68" w14:paraId="6C088767" w14:textId="77777777">
            <w:pPr>
              <w:rPr>
                <w:b/>
                <w:bCs/>
              </w:rPr>
            </w:pPr>
            <w:r w:rsidRPr="001222D6">
              <w:rPr>
                <w:b/>
                <w:bCs/>
              </w:rPr>
              <w:t>Key points:</w:t>
            </w:r>
          </w:p>
        </w:tc>
        <w:tc>
          <w:tcPr>
            <w:tcW w:w="7426" w:type="dxa"/>
            <w:tcBorders>
              <w:top w:val="single" w:color="FFFFFF" w:themeColor="background1" w:sz="8" w:space="0"/>
              <w:bottom w:val="nil"/>
              <w:right w:val="single" w:color="FFFFFF" w:themeColor="background1" w:sz="24" w:space="0"/>
            </w:tcBorders>
            <w:shd w:val="clear" w:color="auto" w:fill="EBEBEB"/>
          </w:tcPr>
          <w:p w:rsidRPr="001222D6" w:rsidR="00E92A68" w:rsidP="002A52E2" w:rsidRDefault="00E92A68" w14:paraId="1E3F73CE" w14:textId="77777777">
            <w:pPr>
              <w:ind w:left="91"/>
              <w:rPr>
                <w:b/>
                <w:bCs/>
              </w:rPr>
            </w:pPr>
            <w:r w:rsidRPr="001222D6">
              <w:rPr>
                <w:b/>
                <w:bCs/>
              </w:rPr>
              <w:t>Notes:</w:t>
            </w:r>
          </w:p>
        </w:tc>
      </w:tr>
    </w:tbl>
    <w:p w:rsidRPr="00CC66B7" w:rsidR="00E92A68" w:rsidP="00E92A68" w:rsidRDefault="00E92A68" w14:paraId="57CC92AA" w14:textId="77777777">
      <w:pPr>
        <w:pStyle w:val="FeatureBox2"/>
        <w:rPr>
          <w:b/>
          <w:sz w:val="32"/>
          <w:szCs w:val="32"/>
        </w:rPr>
      </w:pPr>
      <w:r w:rsidRPr="00CC66B7">
        <w:rPr>
          <w:b/>
          <w:sz w:val="32"/>
          <w:szCs w:val="32"/>
        </w:rPr>
        <w:t>Summary</w:t>
      </w:r>
    </w:p>
    <w:p w:rsidR="00F326B6" w:rsidP="00F326B6" w:rsidRDefault="00F326B6" w14:paraId="3E93E680" w14:textId="77777777">
      <w:pPr>
        <w:pStyle w:val="FeatureBox2"/>
      </w:pPr>
      <w:r>
        <w:t>The 3 key ideas that I’d like to apply to my practice:</w:t>
      </w:r>
    </w:p>
    <w:p w:rsidR="00E92A68" w:rsidP="00E92A68" w:rsidRDefault="00E92A68" w14:paraId="0CB0EBEF" w14:textId="77777777">
      <w:pPr>
        <w:pStyle w:val="FeatureBox2"/>
      </w:pPr>
      <w:r>
        <w:t>1.</w:t>
      </w:r>
    </w:p>
    <w:p w:rsidR="00E92A68" w:rsidP="00E92A68" w:rsidRDefault="00E92A68" w14:paraId="7A57EE03" w14:textId="77777777">
      <w:pPr>
        <w:pStyle w:val="FeatureBox2"/>
      </w:pPr>
      <w:r>
        <w:t>2.</w:t>
      </w:r>
    </w:p>
    <w:p w:rsidR="00E92A68" w:rsidP="00E92A68" w:rsidRDefault="00E92A68" w14:paraId="1A52E027" w14:textId="77777777">
      <w:pPr>
        <w:pStyle w:val="FeatureBox2"/>
        <w:spacing w:after="240"/>
      </w:pPr>
      <w:r>
        <w:t>3.</w:t>
      </w:r>
    </w:p>
    <w:p w:rsidR="005F6A0F" w:rsidP="00E92B2E" w:rsidRDefault="005F6A0F" w14:paraId="68394A16" w14:textId="77777777">
      <w:pPr>
        <w:sectPr w:rsidR="005F6A0F" w:rsidSect="005A6987">
          <w:pgSz w:w="11906" w:h="16838" w:orient="portrait"/>
          <w:pgMar w:top="851" w:right="1077" w:bottom="1440" w:left="1077" w:header="709" w:footer="709" w:gutter="0"/>
          <w:cols w:space="708"/>
          <w:docGrid w:linePitch="360"/>
        </w:sectPr>
      </w:pPr>
    </w:p>
    <w:p w:rsidR="005F6A0F" w:rsidP="005F6A0F" w:rsidRDefault="005F6A0F" w14:paraId="4F577A85" w14:textId="77777777">
      <w:pPr>
        <w:ind w:hanging="709"/>
      </w:pPr>
      <w:r>
        <w:rPr>
          <w:noProof/>
        </w:rPr>
        <w:lastRenderedPageBreak/>
        <w:drawing>
          <wp:inline distT="0" distB="0" distL="0" distR="0" wp14:anchorId="64074223" wp14:editId="058A4008">
            <wp:extent cx="9681342" cy="967563"/>
            <wp:effectExtent l="0" t="0" r="0" b="4445"/>
            <wp:docPr id="1" name="Picture 1" descr="2022 Inclusion Forum with decorative image of a woman reading to children and the 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2 Inclusion Forum with decorative image of a woman reading to children and the NSW Government logo."/>
                    <pic:cNvPicPr/>
                  </pic:nvPicPr>
                  <pic:blipFill>
                    <a:blip r:embed="rId18">
                      <a:extLst>
                        <a:ext uri="{28A0092B-C50C-407E-A947-70E740481C1C}">
                          <a14:useLocalDpi xmlns:a14="http://schemas.microsoft.com/office/drawing/2010/main" val="0"/>
                        </a:ext>
                      </a:extLst>
                    </a:blip>
                    <a:stretch>
                      <a:fillRect/>
                    </a:stretch>
                  </pic:blipFill>
                  <pic:spPr>
                    <a:xfrm>
                      <a:off x="0" y="0"/>
                      <a:ext cx="9832333" cy="982653"/>
                    </a:xfrm>
                    <a:prstGeom prst="rect">
                      <a:avLst/>
                    </a:prstGeom>
                  </pic:spPr>
                </pic:pic>
              </a:graphicData>
            </a:graphic>
          </wp:inline>
        </w:drawing>
      </w:r>
    </w:p>
    <w:p w:rsidR="00E50B7E" w:rsidP="00E50B7E" w:rsidRDefault="00E50B7E" w14:paraId="6273151D" w14:textId="60978DA3">
      <w:pPr>
        <w:pStyle w:val="Heading2"/>
        <w:spacing w:before="300"/>
        <w:ind w:left="-709"/>
      </w:pPr>
      <w:bookmarkStart w:name="_Toc103853736" w:id="11"/>
      <w:r>
        <w:t>Reflection tool</w:t>
      </w:r>
      <w:bookmarkEnd w:id="11"/>
    </w:p>
    <w:p w:rsidR="005F6A0F" w:rsidP="00E50B7E" w:rsidRDefault="005F6A0F" w14:paraId="6A04314E" w14:textId="24DD8CE6">
      <w:pPr>
        <w:ind w:left="-709"/>
      </w:pPr>
      <w:r>
        <w:t>This reflection tool supports you to consider your learning from the Inclusion Forum and shift your thinking from understanding to action.</w:t>
      </w:r>
    </w:p>
    <w:p w:rsidR="005F6A0F" w:rsidP="00E50B7E" w:rsidRDefault="005F6A0F" w14:paraId="3DE47A3E" w14:textId="3D66DB6D">
      <w:pPr>
        <w:ind w:left="-709"/>
      </w:pPr>
      <w:r>
        <w:t xml:space="preserve">What </w:t>
      </w:r>
      <w:r w:rsidR="00112333">
        <w:t>I can</w:t>
      </w:r>
      <w:r>
        <w:t xml:space="preserve"> do to implement change:</w:t>
      </w:r>
    </w:p>
    <w:tbl>
      <w:tblPr>
        <w:tblStyle w:val="TableGrid"/>
        <w:tblW w:w="15360" w:type="dxa"/>
        <w:tblInd w:w="-769" w:type="dxa"/>
        <w:tblBorders>
          <w:top w:val="single" w:color="FFFFFF" w:themeColor="background1" w:sz="48" w:space="0"/>
          <w:left w:val="single" w:color="FFFFFF" w:themeColor="background1" w:sz="48" w:space="0"/>
          <w:bottom w:val="single" w:color="FFFFFF" w:themeColor="background1" w:sz="48" w:space="0"/>
          <w:right w:val="single" w:color="FFFFFF" w:themeColor="background1" w:sz="48" w:space="0"/>
          <w:insideH w:val="single" w:color="FFFFFF" w:themeColor="background1" w:sz="48" w:space="0"/>
          <w:insideV w:val="single" w:color="FFFFFF" w:themeColor="background1" w:sz="48" w:space="0"/>
        </w:tblBorders>
        <w:tblLook w:val="04A0" w:firstRow="1" w:lastRow="0" w:firstColumn="1" w:lastColumn="0" w:noHBand="0" w:noVBand="1"/>
        <w:tblDescription w:val="Layout table with three columns for noting what you can do to contribute to your practice, to your school or centre or to your community."/>
      </w:tblPr>
      <w:tblGrid>
        <w:gridCol w:w="5120"/>
        <w:gridCol w:w="5120"/>
        <w:gridCol w:w="5120"/>
      </w:tblGrid>
      <w:tr w:rsidR="005F6A0F" w:rsidTr="00BB22DF" w14:paraId="58FC59A0" w14:textId="77777777">
        <w:trPr>
          <w:trHeight w:val="4599"/>
        </w:trPr>
        <w:tc>
          <w:tcPr>
            <w:tcW w:w="5120" w:type="dxa"/>
            <w:tcBorders>
              <w:left w:val="single" w:color="FFFFFF" w:themeColor="background1" w:sz="8" w:space="0"/>
            </w:tcBorders>
            <w:shd w:val="clear" w:color="auto" w:fill="FFB8C2"/>
          </w:tcPr>
          <w:p w:rsidRPr="0005098C" w:rsidR="005F6A0F" w:rsidP="003B48C4" w:rsidRDefault="005F6A0F" w14:paraId="01326E80" w14:textId="2DFCB812">
            <w:pPr>
              <w:jc w:val="center"/>
              <w:rPr>
                <w:b/>
                <w:bCs/>
              </w:rPr>
            </w:pPr>
            <w:r w:rsidRPr="0005098C">
              <w:rPr>
                <w:b/>
                <w:bCs/>
              </w:rPr>
              <w:t xml:space="preserve">In my </w:t>
            </w:r>
            <w:r>
              <w:rPr>
                <w:b/>
                <w:bCs/>
              </w:rPr>
              <w:t>own room or classroom</w:t>
            </w:r>
          </w:p>
        </w:tc>
        <w:tc>
          <w:tcPr>
            <w:tcW w:w="5120" w:type="dxa"/>
            <w:shd w:val="clear" w:color="auto" w:fill="CCEDFC"/>
          </w:tcPr>
          <w:p w:rsidRPr="0005098C" w:rsidR="005F6A0F" w:rsidP="003B48C4" w:rsidRDefault="005F6A0F" w14:paraId="06C5CD0A" w14:textId="532E4B5A">
            <w:pPr>
              <w:jc w:val="center"/>
              <w:rPr>
                <w:b/>
                <w:bCs/>
              </w:rPr>
            </w:pPr>
            <w:r w:rsidRPr="0005098C">
              <w:rPr>
                <w:b/>
                <w:bCs/>
              </w:rPr>
              <w:t xml:space="preserve">In my </w:t>
            </w:r>
            <w:r>
              <w:rPr>
                <w:b/>
                <w:bCs/>
              </w:rPr>
              <w:t>service or school</w:t>
            </w:r>
          </w:p>
        </w:tc>
        <w:tc>
          <w:tcPr>
            <w:tcW w:w="5120" w:type="dxa"/>
            <w:tcBorders>
              <w:right w:val="single" w:color="FFFFFF" w:themeColor="background1" w:sz="8" w:space="0"/>
            </w:tcBorders>
            <w:shd w:val="clear" w:color="auto" w:fill="EBEBEB"/>
          </w:tcPr>
          <w:p w:rsidRPr="0005098C" w:rsidR="005F6A0F" w:rsidP="003B48C4" w:rsidRDefault="005F6A0F" w14:paraId="6D57B65F" w14:textId="320D9A1B">
            <w:pPr>
              <w:jc w:val="center"/>
              <w:rPr>
                <w:b/>
                <w:bCs/>
              </w:rPr>
            </w:pPr>
            <w:r w:rsidRPr="0005098C">
              <w:rPr>
                <w:b/>
                <w:bCs/>
              </w:rPr>
              <w:t>In my community</w:t>
            </w:r>
            <w:r>
              <w:rPr>
                <w:b/>
                <w:bCs/>
              </w:rPr>
              <w:t xml:space="preserve"> or educational networks</w:t>
            </w:r>
          </w:p>
        </w:tc>
      </w:tr>
    </w:tbl>
    <w:p w:rsidRPr="008F2992" w:rsidR="008F2992" w:rsidP="00CB5BF2" w:rsidRDefault="008F2992" w14:paraId="59CD3C6F" w14:textId="77777777"/>
    <w:sectPr w:rsidRPr="008F2992" w:rsidR="008F2992" w:rsidSect="00C27D64">
      <w:headerReference w:type="first" r:id="rId19"/>
      <w:footerReference w:type="first" r:id="rId20"/>
      <w:pgSz w:w="16838" w:h="11906" w:orient="landscape"/>
      <w:pgMar w:top="1077" w:right="851" w:bottom="1077" w:left="1440"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4E3A" w:rsidP="00E51733" w:rsidRDefault="00F54E3A" w14:paraId="2B875088" w14:textId="77777777">
      <w:r>
        <w:separator/>
      </w:r>
    </w:p>
  </w:endnote>
  <w:endnote w:type="continuationSeparator" w:id="0">
    <w:p w:rsidR="00F54E3A" w:rsidP="00E51733" w:rsidRDefault="00F54E3A" w14:paraId="2358F9B0" w14:textId="77777777">
      <w:r>
        <w:continuationSeparator/>
      </w:r>
    </w:p>
  </w:endnote>
  <w:endnote w:type="continuationNotice" w:id="1">
    <w:p w:rsidR="00F54E3A" w:rsidRDefault="00F54E3A" w14:paraId="0051FF56"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27FC8" w:rsidR="0092225F" w:rsidP="00B27FC8" w:rsidRDefault="0032527E" w14:paraId="557BC714" w14:textId="29EEFC29">
    <w:pPr>
      <w:pStyle w:val="Logo"/>
      <w:ind w:left="0"/>
    </w:pPr>
    <w:r>
      <w:t xml:space="preserve">Page </w:t>
    </w:r>
    <w:r w:rsidR="00144EF3">
      <w:fldChar w:fldCharType="begin"/>
    </w:r>
    <w:r w:rsidR="00144EF3">
      <w:instrText xml:space="preserve"> PAGE   \* MERGEFORMAT </w:instrText>
    </w:r>
    <w:r w:rsidR="00144EF3">
      <w:fldChar w:fldCharType="separate"/>
    </w:r>
    <w:r w:rsidR="00144EF3">
      <w:rPr>
        <w:noProof/>
      </w:rPr>
      <w:t>1</w:t>
    </w:r>
    <w:r w:rsidR="00144EF3">
      <w:rPr>
        <w:noProof/>
      </w:rPr>
      <w:fldChar w:fldCharType="end"/>
    </w:r>
    <w:r>
      <w:t xml:space="preserve"> | </w:t>
    </w:r>
    <w:r w:rsidR="003E513B">
      <w:t>2022 Inclusion Forum</w:t>
    </w:r>
    <w:r w:rsidR="00B27FC8">
      <w:rPr>
        <w:noProof/>
        <w:lang w:eastAsia="en-AU"/>
      </w:rPr>
      <w:ptab w:alignment="right" w:relativeTo="margin" w:leader="none"/>
    </w:r>
    <w:r w:rsidR="00B27FC8">
      <w:rPr>
        <w:noProof/>
      </w:rPr>
      <w:drawing>
        <wp:inline distT="0" distB="0" distL="0" distR="0" wp14:anchorId="7E30AD1B" wp14:editId="2C6DEF94">
          <wp:extent cx="434554" cy="458813"/>
          <wp:effectExtent l="0" t="0" r="3810" b="0"/>
          <wp:docPr id="26" name="Picture 26" descr="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452694" cy="4779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225F" w:rsidP="00FC5EB4" w:rsidRDefault="00FC5EB4" w14:paraId="60F20521" w14:textId="37E620E9">
    <w:pPr>
      <w:pStyle w:val="Logo"/>
      <w:ind w:left="0"/>
    </w:pPr>
    <w:r>
      <w:t xml:space="preserve">Page </w:t>
    </w:r>
    <w:r>
      <w:fldChar w:fldCharType="begin"/>
    </w:r>
    <w:r>
      <w:instrText xml:space="preserve"> PAGE   \* MERGEFORMAT </w:instrText>
    </w:r>
    <w:r>
      <w:fldChar w:fldCharType="separate"/>
    </w:r>
    <w:r>
      <w:t>2</w:t>
    </w:r>
    <w:r>
      <w:rPr>
        <w:noProof/>
      </w:rPr>
      <w:fldChar w:fldCharType="end"/>
    </w:r>
    <w:r>
      <w:t xml:space="preserve"> | 2022 Inclusion Forum</w:t>
    </w:r>
    <w:r>
      <w:rPr>
        <w:noProof/>
        <w:lang w:eastAsia="en-AU"/>
      </w:rPr>
      <w:ptab w:alignment="right" w:relativeTo="margin"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2225F" w:rsidP="00927713" w:rsidRDefault="009B6824" w14:paraId="616CC789" w14:textId="24F3959E">
    <w:pPr>
      <w:pStyle w:val="Logo"/>
      <w:ind w:left="0"/>
    </w:pPr>
    <w:r w:rsidRPr="009B05C3">
      <w:t>education.nsw.gov.au</w:t>
    </w:r>
    <w:r>
      <w:rPr>
        <w:noProof/>
        <w:lang w:eastAsia="en-AU"/>
      </w:rPr>
      <w:ptab w:alignment="right" w:relativeTo="margin" w:leader="none"/>
    </w:r>
    <w:r>
      <w:rPr>
        <w:noProof/>
      </w:rPr>
      <w:drawing>
        <wp:inline distT="0" distB="0" distL="0" distR="0" wp14:anchorId="2FBF9954" wp14:editId="49A16FAC">
          <wp:extent cx="434554" cy="458813"/>
          <wp:effectExtent l="0" t="0" r="3810" b="0"/>
          <wp:docPr id="27" name="Picture 27" descr="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452694" cy="47796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27FC8" w:rsidR="00AD7AAD" w:rsidP="00B27FC8" w:rsidRDefault="00AD7AAD" w14:paraId="2D37E061" w14:textId="573F254E">
    <w:pPr>
      <w:pStyle w:val="Logo"/>
      <w:ind w:left="0"/>
    </w:pPr>
    <w:r>
      <w:t xml:space="preserve">Page </w:t>
    </w:r>
    <w:r>
      <w:fldChar w:fldCharType="begin"/>
    </w:r>
    <w:r>
      <w:instrText xml:space="preserve"> PAGE   \* MERGEFORMAT </w:instrText>
    </w:r>
    <w:r>
      <w:fldChar w:fldCharType="separate"/>
    </w:r>
    <w:r>
      <w:rPr>
        <w:noProof/>
      </w:rPr>
      <w:t>1</w:t>
    </w:r>
    <w:r>
      <w:rPr>
        <w:noProof/>
      </w:rPr>
      <w:fldChar w:fldCharType="end"/>
    </w:r>
    <w:r>
      <w:t xml:space="preserve"> | education.nsw.gov.au</w:t>
    </w:r>
    <w:r>
      <w:rPr>
        <w:noProof/>
        <w:lang w:eastAsia="en-AU"/>
      </w:rPr>
      <w:ptab w:alignment="right" w:relativeTo="margin" w:leader="none"/>
    </w:r>
    <w:r>
      <w:rPr>
        <w:noProof/>
      </w:rPr>
      <w:drawing>
        <wp:inline distT="0" distB="0" distL="0" distR="0" wp14:anchorId="53A7B5E4" wp14:editId="63F9BEB2">
          <wp:extent cx="434554" cy="458813"/>
          <wp:effectExtent l="0" t="0" r="3810" b="0"/>
          <wp:docPr id="15" name="Picture 15" descr="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452694" cy="477965"/>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A7FCC" w:rsidP="00BB22DF" w:rsidRDefault="00E50B7E" w14:paraId="1F1378D7" w14:textId="7DF115C8">
    <w:pPr>
      <w:pStyle w:val="Logo"/>
      <w:ind w:left="-709"/>
    </w:pPr>
    <w:r>
      <w:t xml:space="preserve">Page </w:t>
    </w:r>
    <w:r>
      <w:fldChar w:fldCharType="begin"/>
    </w:r>
    <w:r>
      <w:instrText xml:space="preserve"> PAGE   \* MERGEFORMAT </w:instrText>
    </w:r>
    <w:r>
      <w:fldChar w:fldCharType="separate"/>
    </w:r>
    <w:r>
      <w:t>17</w:t>
    </w:r>
    <w:r>
      <w:rPr>
        <w:noProof/>
      </w:rPr>
      <w:fldChar w:fldCharType="end"/>
    </w:r>
    <w:r>
      <w:rPr>
        <w:noProof/>
      </w:rPr>
      <w:t xml:space="preserve"> | </w:t>
    </w:r>
    <w:r w:rsidRPr="009B05C3" w:rsidR="004A7FCC">
      <w:t>education.nsw.gov.au</w:t>
    </w:r>
    <w:r w:rsidR="004A7FCC">
      <w:rPr>
        <w:noProof/>
        <w:lang w:eastAsia="en-AU"/>
      </w:rPr>
      <w:ptab w:alignment="right" w:relativeTo="margin" w:leader="none"/>
    </w:r>
    <w:r w:rsidR="004A7FCC">
      <w:rPr>
        <w:noProof/>
      </w:rPr>
      <w:drawing>
        <wp:inline distT="0" distB="0" distL="0" distR="0" wp14:anchorId="490F800F" wp14:editId="72B0AE61">
          <wp:extent cx="434554" cy="458813"/>
          <wp:effectExtent l="0" t="0" r="3810" b="0"/>
          <wp:docPr id="14" name="Picture 14" descr="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452694" cy="477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4E3A" w:rsidP="00E51733" w:rsidRDefault="00F54E3A" w14:paraId="458FD98B" w14:textId="77777777">
      <w:r>
        <w:separator/>
      </w:r>
    </w:p>
  </w:footnote>
  <w:footnote w:type="continuationSeparator" w:id="0">
    <w:p w:rsidR="00F54E3A" w:rsidP="00E51733" w:rsidRDefault="00F54E3A" w14:paraId="2F69FF3E" w14:textId="77777777">
      <w:r>
        <w:continuationSeparator/>
      </w:r>
    </w:p>
  </w:footnote>
  <w:footnote w:type="continuationNotice" w:id="1">
    <w:p w:rsidR="00F54E3A" w:rsidRDefault="00F54E3A" w14:paraId="74E0B02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33934" w:rsidP="00F33934" w:rsidRDefault="00F33934" w14:paraId="07095691" w14:textId="77777777">
    <w:r>
      <w:rPr>
        <w:noProof/>
      </w:rPr>
      <w:drawing>
        <wp:anchor distT="0" distB="0" distL="114300" distR="114300" simplePos="0" relativeHeight="251659264" behindDoc="0" locked="0" layoutInCell="1" allowOverlap="1" wp14:anchorId="25FABA04" wp14:editId="70DAB6EA">
          <wp:simplePos x="0" y="0"/>
          <wp:positionH relativeFrom="column">
            <wp:posOffset>5464175</wp:posOffset>
          </wp:positionH>
          <wp:positionV relativeFrom="paragraph">
            <wp:posOffset>-57598</wp:posOffset>
          </wp:positionV>
          <wp:extent cx="716735" cy="756745"/>
          <wp:effectExtent l="0" t="0" r="7620" b="5715"/>
          <wp:wrapNone/>
          <wp:docPr id="25" name="Picture 25" descr="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716735" cy="756745"/>
                  </a:xfrm>
                  <a:prstGeom prst="rect">
                    <a:avLst/>
                  </a:prstGeom>
                </pic:spPr>
              </pic:pic>
            </a:graphicData>
          </a:graphic>
          <wp14:sizeRelH relativeFrom="margin">
            <wp14:pctWidth>0</wp14:pctWidth>
          </wp14:sizeRelH>
          <wp14:sizeRelV relativeFrom="margin">
            <wp14:pctHeight>0</wp14:pctHeight>
          </wp14:sizeRelV>
        </wp:anchor>
      </w:drawing>
    </w:r>
  </w:p>
  <w:p w:rsidR="00F33934" w:rsidP="003429D6" w:rsidRDefault="00F33934" w14:paraId="70EA331C"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14D7F" w:rsidR="003C11FE" w:rsidP="009B6824" w:rsidRDefault="009B6824" w14:paraId="0185461A" w14:textId="5A5133A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27D64" w:rsidR="0092225F" w:rsidP="00E92B2E" w:rsidRDefault="005F6A0F" w14:paraId="06825F37" w14:textId="2AFEFBFD">
    <w:pPr>
      <w:spacing w:before="0" w:after="0"/>
      <w:ind w:right="-313"/>
      <w:rPr>
        <w:sz w:val="2"/>
        <w:szCs w:val="2"/>
      </w:rPr>
    </w:pPr>
    <w:r>
      <w:rPr>
        <w:noProof/>
      </w:rPr>
      <w:ptab w:alignment="right" w:relativeTo="margin"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C68130"/>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6240A820"/>
    <w:lvl w:ilvl="0">
      <w:start w:val="1"/>
      <w:numFmt w:val="bullet"/>
      <w:lvlText w:val=""/>
      <w:lvlJc w:val="left"/>
      <w:pPr>
        <w:tabs>
          <w:tab w:val="num" w:pos="643"/>
        </w:tabs>
        <w:ind w:left="643" w:hanging="360"/>
      </w:pPr>
      <w:rPr>
        <w:rFonts w:hint="default" w:ascii="Symbol" w:hAnsi="Symbol"/>
      </w:rPr>
    </w:lvl>
  </w:abstractNum>
  <w:abstractNum w:abstractNumId="2" w15:restartNumberingAfterBreak="0">
    <w:nsid w:val="FFFFFF88"/>
    <w:multiLevelType w:val="singleLevel"/>
    <w:tmpl w:val="EDEE80E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1C4DFF6"/>
    <w:lvl w:ilvl="0">
      <w:start w:val="1"/>
      <w:numFmt w:val="bullet"/>
      <w:lvlText w:val=""/>
      <w:lvlJc w:val="left"/>
      <w:pPr>
        <w:tabs>
          <w:tab w:val="num" w:pos="360"/>
        </w:tabs>
        <w:ind w:left="360" w:hanging="360"/>
      </w:pPr>
      <w:rPr>
        <w:rFonts w:hint="default" w:ascii="Symbol" w:hAnsi="Symbol"/>
      </w:rPr>
    </w:lvl>
  </w:abstractNum>
  <w:abstractNum w:abstractNumId="4" w15:restartNumberingAfterBreak="0">
    <w:nsid w:val="142E5C5D"/>
    <w:multiLevelType w:val="hybridMultilevel"/>
    <w:tmpl w:val="35D0DF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D356650"/>
    <w:multiLevelType w:val="hybridMultilevel"/>
    <w:tmpl w:val="AE70902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44522E6B"/>
    <w:multiLevelType w:val="hybridMultilevel"/>
    <w:tmpl w:val="E53486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52D21B5C"/>
    <w:multiLevelType w:val="hybridMultilevel"/>
    <w:tmpl w:val="8CC628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90C73FD"/>
    <w:multiLevelType w:val="multilevel"/>
    <w:tmpl w:val="2C6EE684"/>
    <w:lvl w:ilvl="0">
      <w:start w:val="1"/>
      <w:numFmt w:val="lowerLetter"/>
      <w:lvlText w:val="%1."/>
      <w:lvlJc w:val="left"/>
      <w:pPr>
        <w:ind w:left="851"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11"/>
  </w:num>
  <w:num w:numId="3">
    <w:abstractNumId w:val="5"/>
  </w:num>
  <w:num w:numId="4">
    <w:abstractNumId w:val="8"/>
  </w:num>
  <w:num w:numId="5">
    <w:abstractNumId w:val="2"/>
  </w:num>
  <w:num w:numId="6">
    <w:abstractNumId w:val="0"/>
  </w:num>
  <w:num w:numId="7">
    <w:abstractNumId w:val="5"/>
  </w:num>
  <w:num w:numId="8">
    <w:abstractNumId w:val="3"/>
  </w:num>
  <w:num w:numId="9">
    <w:abstractNumId w:val="8"/>
    <w:lvlOverride w:ilvl="0">
      <w:lvl w:ilvl="0">
        <w:start w:val="1"/>
        <w:numFmt w:val="bullet"/>
        <w:pStyle w:val="ListBullet2"/>
        <w:lvlText w:val="o"/>
        <w:lvlJc w:val="left"/>
        <w:pPr>
          <w:ind w:left="1134" w:hanging="567"/>
        </w:pPr>
        <w:rPr>
          <w:rFonts w:hint="default" w:ascii="Courier New" w:hAnsi="Courier New"/>
          <w:color w:val="auto"/>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0">
    <w:abstractNumId w:val="1"/>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5">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6">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7">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8">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9">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0">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1">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2">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3">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4">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5">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6">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7">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8">
    <w:abstractNumId w:val="5"/>
    <w:lvlOverride w:ilvl="0">
      <w:lvl w:ilvl="0">
        <w:start w:val="1"/>
        <w:numFmt w:val="bullet"/>
        <w:pStyle w:val="ListBullet"/>
        <w:lvlText w:val=""/>
        <w:lvlJc w:val="left"/>
        <w:pPr>
          <w:ind w:left="851" w:hanging="284"/>
        </w:pPr>
        <w:rPr>
          <w:rFonts w:hint="default" w:ascii="Symbol" w:hAnsi="Symbol"/>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9"/>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675"/>
    <w:rsid w:val="00013FF2"/>
    <w:rsid w:val="00014AD5"/>
    <w:rsid w:val="0002435B"/>
    <w:rsid w:val="000252CB"/>
    <w:rsid w:val="00033634"/>
    <w:rsid w:val="000408DD"/>
    <w:rsid w:val="00045F0D"/>
    <w:rsid w:val="0004750C"/>
    <w:rsid w:val="0005098C"/>
    <w:rsid w:val="00061D5B"/>
    <w:rsid w:val="00063C9D"/>
    <w:rsid w:val="00072BA6"/>
    <w:rsid w:val="00074F0F"/>
    <w:rsid w:val="00075E02"/>
    <w:rsid w:val="00095A7F"/>
    <w:rsid w:val="000C24ED"/>
    <w:rsid w:val="000D3BBE"/>
    <w:rsid w:val="000D4CBE"/>
    <w:rsid w:val="000D7466"/>
    <w:rsid w:val="00107627"/>
    <w:rsid w:val="00112333"/>
    <w:rsid w:val="00112528"/>
    <w:rsid w:val="001222D6"/>
    <w:rsid w:val="0013687A"/>
    <w:rsid w:val="00144EF3"/>
    <w:rsid w:val="00164083"/>
    <w:rsid w:val="00166638"/>
    <w:rsid w:val="00181902"/>
    <w:rsid w:val="00186D0C"/>
    <w:rsid w:val="00190C6F"/>
    <w:rsid w:val="001A2D64"/>
    <w:rsid w:val="001A3009"/>
    <w:rsid w:val="001A5E49"/>
    <w:rsid w:val="001C1491"/>
    <w:rsid w:val="001C7E97"/>
    <w:rsid w:val="001D16D4"/>
    <w:rsid w:val="001D5230"/>
    <w:rsid w:val="001E1DB9"/>
    <w:rsid w:val="001E71B1"/>
    <w:rsid w:val="002105AD"/>
    <w:rsid w:val="002175CE"/>
    <w:rsid w:val="00221F19"/>
    <w:rsid w:val="002351F7"/>
    <w:rsid w:val="0025342E"/>
    <w:rsid w:val="00257458"/>
    <w:rsid w:val="002606AD"/>
    <w:rsid w:val="0026548C"/>
    <w:rsid w:val="00266207"/>
    <w:rsid w:val="00267B6E"/>
    <w:rsid w:val="00271F25"/>
    <w:rsid w:val="0027370C"/>
    <w:rsid w:val="0028542C"/>
    <w:rsid w:val="0029300A"/>
    <w:rsid w:val="002A0FF7"/>
    <w:rsid w:val="002A28B4"/>
    <w:rsid w:val="002A2B8C"/>
    <w:rsid w:val="002A35CF"/>
    <w:rsid w:val="002A475D"/>
    <w:rsid w:val="002A5769"/>
    <w:rsid w:val="002B4A66"/>
    <w:rsid w:val="002C0212"/>
    <w:rsid w:val="002C765F"/>
    <w:rsid w:val="002D4202"/>
    <w:rsid w:val="002D6BEA"/>
    <w:rsid w:val="002E000E"/>
    <w:rsid w:val="002F7CFE"/>
    <w:rsid w:val="00306C23"/>
    <w:rsid w:val="003206A1"/>
    <w:rsid w:val="00323A9A"/>
    <w:rsid w:val="0032527E"/>
    <w:rsid w:val="0033392A"/>
    <w:rsid w:val="0033619E"/>
    <w:rsid w:val="00340DD9"/>
    <w:rsid w:val="003428A4"/>
    <w:rsid w:val="003429D6"/>
    <w:rsid w:val="00351302"/>
    <w:rsid w:val="00355A40"/>
    <w:rsid w:val="003572CE"/>
    <w:rsid w:val="00360E17"/>
    <w:rsid w:val="0036209C"/>
    <w:rsid w:val="00364A27"/>
    <w:rsid w:val="00372684"/>
    <w:rsid w:val="00375231"/>
    <w:rsid w:val="003826C9"/>
    <w:rsid w:val="00385DFB"/>
    <w:rsid w:val="00396D03"/>
    <w:rsid w:val="003A5190"/>
    <w:rsid w:val="003B01D0"/>
    <w:rsid w:val="003B240E"/>
    <w:rsid w:val="003B3F7A"/>
    <w:rsid w:val="003B48C4"/>
    <w:rsid w:val="003C11FE"/>
    <w:rsid w:val="003C5072"/>
    <w:rsid w:val="003D13EF"/>
    <w:rsid w:val="003E513B"/>
    <w:rsid w:val="003F470B"/>
    <w:rsid w:val="00401084"/>
    <w:rsid w:val="00407EF0"/>
    <w:rsid w:val="00412F2B"/>
    <w:rsid w:val="004178B3"/>
    <w:rsid w:val="00430F12"/>
    <w:rsid w:val="00431EBE"/>
    <w:rsid w:val="00435712"/>
    <w:rsid w:val="004409A0"/>
    <w:rsid w:val="0045455B"/>
    <w:rsid w:val="0046194F"/>
    <w:rsid w:val="00461FA5"/>
    <w:rsid w:val="004662AB"/>
    <w:rsid w:val="00480185"/>
    <w:rsid w:val="0048642E"/>
    <w:rsid w:val="00497795"/>
    <w:rsid w:val="004A7FCC"/>
    <w:rsid w:val="004B10B4"/>
    <w:rsid w:val="004B2D5F"/>
    <w:rsid w:val="004B484F"/>
    <w:rsid w:val="004C519C"/>
    <w:rsid w:val="004E5F67"/>
    <w:rsid w:val="004E6204"/>
    <w:rsid w:val="004F48DD"/>
    <w:rsid w:val="004F6AF2"/>
    <w:rsid w:val="0050391E"/>
    <w:rsid w:val="00504053"/>
    <w:rsid w:val="00511863"/>
    <w:rsid w:val="0052047D"/>
    <w:rsid w:val="00526795"/>
    <w:rsid w:val="0053175C"/>
    <w:rsid w:val="00541FBB"/>
    <w:rsid w:val="0055056B"/>
    <w:rsid w:val="00555E9B"/>
    <w:rsid w:val="0056286C"/>
    <w:rsid w:val="005649D2"/>
    <w:rsid w:val="00564E38"/>
    <w:rsid w:val="005709DF"/>
    <w:rsid w:val="0058102D"/>
    <w:rsid w:val="00583731"/>
    <w:rsid w:val="005934B4"/>
    <w:rsid w:val="00595261"/>
    <w:rsid w:val="005A45BF"/>
    <w:rsid w:val="005A67CA"/>
    <w:rsid w:val="005A6987"/>
    <w:rsid w:val="005B14EB"/>
    <w:rsid w:val="005B184F"/>
    <w:rsid w:val="005B602C"/>
    <w:rsid w:val="005B77E0"/>
    <w:rsid w:val="005C14A7"/>
    <w:rsid w:val="005D075D"/>
    <w:rsid w:val="005D49FE"/>
    <w:rsid w:val="005E1F63"/>
    <w:rsid w:val="005F6A0F"/>
    <w:rsid w:val="00602116"/>
    <w:rsid w:val="00612C9B"/>
    <w:rsid w:val="0061507A"/>
    <w:rsid w:val="006150CE"/>
    <w:rsid w:val="00626BBF"/>
    <w:rsid w:val="006300EE"/>
    <w:rsid w:val="00634AD5"/>
    <w:rsid w:val="0064273E"/>
    <w:rsid w:val="00643CC4"/>
    <w:rsid w:val="00646F32"/>
    <w:rsid w:val="00665BA9"/>
    <w:rsid w:val="00677835"/>
    <w:rsid w:val="00680388"/>
    <w:rsid w:val="00680D32"/>
    <w:rsid w:val="00683AB2"/>
    <w:rsid w:val="00696410"/>
    <w:rsid w:val="00697292"/>
    <w:rsid w:val="006A1F55"/>
    <w:rsid w:val="006A3884"/>
    <w:rsid w:val="006A3946"/>
    <w:rsid w:val="006A5C47"/>
    <w:rsid w:val="006A6204"/>
    <w:rsid w:val="006A69D1"/>
    <w:rsid w:val="006C5675"/>
    <w:rsid w:val="006D00B0"/>
    <w:rsid w:val="006D1CF3"/>
    <w:rsid w:val="006E1E9E"/>
    <w:rsid w:val="006E48ED"/>
    <w:rsid w:val="006E54D3"/>
    <w:rsid w:val="006F031E"/>
    <w:rsid w:val="006F184C"/>
    <w:rsid w:val="006F2D4B"/>
    <w:rsid w:val="00705FA3"/>
    <w:rsid w:val="00717237"/>
    <w:rsid w:val="0071741B"/>
    <w:rsid w:val="00721DB6"/>
    <w:rsid w:val="00727A4F"/>
    <w:rsid w:val="0073354E"/>
    <w:rsid w:val="00734008"/>
    <w:rsid w:val="007344D1"/>
    <w:rsid w:val="007549AA"/>
    <w:rsid w:val="0076046A"/>
    <w:rsid w:val="00766D19"/>
    <w:rsid w:val="00777BEC"/>
    <w:rsid w:val="007B020C"/>
    <w:rsid w:val="007B523A"/>
    <w:rsid w:val="007C300F"/>
    <w:rsid w:val="007C61E6"/>
    <w:rsid w:val="007D12AE"/>
    <w:rsid w:val="007D182E"/>
    <w:rsid w:val="007D68DB"/>
    <w:rsid w:val="007F066A"/>
    <w:rsid w:val="007F6BE6"/>
    <w:rsid w:val="007F6DE8"/>
    <w:rsid w:val="0080248A"/>
    <w:rsid w:val="00804F58"/>
    <w:rsid w:val="00805477"/>
    <w:rsid w:val="00806FE6"/>
    <w:rsid w:val="008073B1"/>
    <w:rsid w:val="008345FF"/>
    <w:rsid w:val="00836CC1"/>
    <w:rsid w:val="008506D4"/>
    <w:rsid w:val="008559F3"/>
    <w:rsid w:val="00856CA3"/>
    <w:rsid w:val="00865BC1"/>
    <w:rsid w:val="008734EB"/>
    <w:rsid w:val="0087496A"/>
    <w:rsid w:val="00885D42"/>
    <w:rsid w:val="00890EEE"/>
    <w:rsid w:val="00891DA0"/>
    <w:rsid w:val="00894B3D"/>
    <w:rsid w:val="008A4CF6"/>
    <w:rsid w:val="008A79DE"/>
    <w:rsid w:val="008C41B0"/>
    <w:rsid w:val="008E3DE9"/>
    <w:rsid w:val="008E5D48"/>
    <w:rsid w:val="008F2992"/>
    <w:rsid w:val="008F35FC"/>
    <w:rsid w:val="008F7B8C"/>
    <w:rsid w:val="00901362"/>
    <w:rsid w:val="00902088"/>
    <w:rsid w:val="00903A82"/>
    <w:rsid w:val="009107ED"/>
    <w:rsid w:val="009138BF"/>
    <w:rsid w:val="00915679"/>
    <w:rsid w:val="0092225F"/>
    <w:rsid w:val="00927713"/>
    <w:rsid w:val="0093679E"/>
    <w:rsid w:val="00953CE7"/>
    <w:rsid w:val="009653B3"/>
    <w:rsid w:val="009739C8"/>
    <w:rsid w:val="009771BB"/>
    <w:rsid w:val="00981602"/>
    <w:rsid w:val="00982157"/>
    <w:rsid w:val="00983CCD"/>
    <w:rsid w:val="00985B30"/>
    <w:rsid w:val="009A39EA"/>
    <w:rsid w:val="009A6D60"/>
    <w:rsid w:val="009B1280"/>
    <w:rsid w:val="009B6824"/>
    <w:rsid w:val="009C2DB5"/>
    <w:rsid w:val="009C5B0E"/>
    <w:rsid w:val="00A04A7B"/>
    <w:rsid w:val="00A119B4"/>
    <w:rsid w:val="00A170A2"/>
    <w:rsid w:val="00A17CC2"/>
    <w:rsid w:val="00A23EE5"/>
    <w:rsid w:val="00A2641E"/>
    <w:rsid w:val="00A31E14"/>
    <w:rsid w:val="00A534B8"/>
    <w:rsid w:val="00A54063"/>
    <w:rsid w:val="00A5409F"/>
    <w:rsid w:val="00A55516"/>
    <w:rsid w:val="00A57460"/>
    <w:rsid w:val="00A63054"/>
    <w:rsid w:val="00A75D5B"/>
    <w:rsid w:val="00A84469"/>
    <w:rsid w:val="00AB099B"/>
    <w:rsid w:val="00AC00AA"/>
    <w:rsid w:val="00AC32CD"/>
    <w:rsid w:val="00AD09ED"/>
    <w:rsid w:val="00AD1E88"/>
    <w:rsid w:val="00AD26D3"/>
    <w:rsid w:val="00AD6095"/>
    <w:rsid w:val="00AD7AAD"/>
    <w:rsid w:val="00B04269"/>
    <w:rsid w:val="00B108B6"/>
    <w:rsid w:val="00B13E77"/>
    <w:rsid w:val="00B2036D"/>
    <w:rsid w:val="00B2521A"/>
    <w:rsid w:val="00B26C50"/>
    <w:rsid w:val="00B27FC8"/>
    <w:rsid w:val="00B46033"/>
    <w:rsid w:val="00B5350F"/>
    <w:rsid w:val="00B63AF9"/>
    <w:rsid w:val="00B65452"/>
    <w:rsid w:val="00B72931"/>
    <w:rsid w:val="00B80AAD"/>
    <w:rsid w:val="00B811EF"/>
    <w:rsid w:val="00B86FDA"/>
    <w:rsid w:val="00B92E32"/>
    <w:rsid w:val="00B932DC"/>
    <w:rsid w:val="00B95502"/>
    <w:rsid w:val="00B95FEC"/>
    <w:rsid w:val="00BA168A"/>
    <w:rsid w:val="00BA7230"/>
    <w:rsid w:val="00BA7AAB"/>
    <w:rsid w:val="00BB22DF"/>
    <w:rsid w:val="00BD2536"/>
    <w:rsid w:val="00BE6ED7"/>
    <w:rsid w:val="00BF35D4"/>
    <w:rsid w:val="00BF732E"/>
    <w:rsid w:val="00C012BF"/>
    <w:rsid w:val="00C11853"/>
    <w:rsid w:val="00C27D64"/>
    <w:rsid w:val="00C337AF"/>
    <w:rsid w:val="00C36718"/>
    <w:rsid w:val="00C436AB"/>
    <w:rsid w:val="00C55D75"/>
    <w:rsid w:val="00C60525"/>
    <w:rsid w:val="00C62B29"/>
    <w:rsid w:val="00C62E6F"/>
    <w:rsid w:val="00C633CE"/>
    <w:rsid w:val="00C664FC"/>
    <w:rsid w:val="00C70601"/>
    <w:rsid w:val="00C81F2E"/>
    <w:rsid w:val="00C82E99"/>
    <w:rsid w:val="00C97834"/>
    <w:rsid w:val="00CA0226"/>
    <w:rsid w:val="00CB2145"/>
    <w:rsid w:val="00CB5BF2"/>
    <w:rsid w:val="00CB66B0"/>
    <w:rsid w:val="00CC66B7"/>
    <w:rsid w:val="00CD1809"/>
    <w:rsid w:val="00CF73E9"/>
    <w:rsid w:val="00D051BA"/>
    <w:rsid w:val="00D136E3"/>
    <w:rsid w:val="00D15A52"/>
    <w:rsid w:val="00D31E35"/>
    <w:rsid w:val="00D456C6"/>
    <w:rsid w:val="00D46240"/>
    <w:rsid w:val="00D5335A"/>
    <w:rsid w:val="00D61CE0"/>
    <w:rsid w:val="00D678DB"/>
    <w:rsid w:val="00D700C5"/>
    <w:rsid w:val="00D853AC"/>
    <w:rsid w:val="00D907F4"/>
    <w:rsid w:val="00DA5ADD"/>
    <w:rsid w:val="00DB71FE"/>
    <w:rsid w:val="00DC74E1"/>
    <w:rsid w:val="00DD2F4E"/>
    <w:rsid w:val="00DD3EB4"/>
    <w:rsid w:val="00DE07A5"/>
    <w:rsid w:val="00DE2CE3"/>
    <w:rsid w:val="00E04DAF"/>
    <w:rsid w:val="00E112C7"/>
    <w:rsid w:val="00E16196"/>
    <w:rsid w:val="00E16A7E"/>
    <w:rsid w:val="00E17F86"/>
    <w:rsid w:val="00E27C5A"/>
    <w:rsid w:val="00E33A23"/>
    <w:rsid w:val="00E4272D"/>
    <w:rsid w:val="00E43817"/>
    <w:rsid w:val="00E5058E"/>
    <w:rsid w:val="00E50B7E"/>
    <w:rsid w:val="00E51733"/>
    <w:rsid w:val="00E54C1D"/>
    <w:rsid w:val="00E56264"/>
    <w:rsid w:val="00E604B6"/>
    <w:rsid w:val="00E66CA0"/>
    <w:rsid w:val="00E7474B"/>
    <w:rsid w:val="00E836F5"/>
    <w:rsid w:val="00E87848"/>
    <w:rsid w:val="00E92A68"/>
    <w:rsid w:val="00E92B2E"/>
    <w:rsid w:val="00EB1625"/>
    <w:rsid w:val="00EB70A2"/>
    <w:rsid w:val="00EB73BA"/>
    <w:rsid w:val="00ED3284"/>
    <w:rsid w:val="00EF4346"/>
    <w:rsid w:val="00F049DA"/>
    <w:rsid w:val="00F0763C"/>
    <w:rsid w:val="00F14D7F"/>
    <w:rsid w:val="00F20AC8"/>
    <w:rsid w:val="00F25E95"/>
    <w:rsid w:val="00F262B6"/>
    <w:rsid w:val="00F32521"/>
    <w:rsid w:val="00F326B6"/>
    <w:rsid w:val="00F33934"/>
    <w:rsid w:val="00F3454B"/>
    <w:rsid w:val="00F3663A"/>
    <w:rsid w:val="00F41B9C"/>
    <w:rsid w:val="00F522E3"/>
    <w:rsid w:val="00F54E3A"/>
    <w:rsid w:val="00F57952"/>
    <w:rsid w:val="00F634BE"/>
    <w:rsid w:val="00F66145"/>
    <w:rsid w:val="00F66365"/>
    <w:rsid w:val="00F67719"/>
    <w:rsid w:val="00F81980"/>
    <w:rsid w:val="00F82F63"/>
    <w:rsid w:val="00FA3555"/>
    <w:rsid w:val="00FB2391"/>
    <w:rsid w:val="00FB4418"/>
    <w:rsid w:val="00FB5FE2"/>
    <w:rsid w:val="00FC5EB4"/>
    <w:rsid w:val="00FD0A93"/>
    <w:rsid w:val="00FD7458"/>
    <w:rsid w:val="00FE0BDA"/>
    <w:rsid w:val="00FE5E0D"/>
    <w:rsid w:val="333159DD"/>
    <w:rsid w:val="41C79A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9E6F1"/>
  <w15:chartTrackingRefBased/>
  <w15:docId w15:val="{5822239A-3AB2-4478-8179-40AA2511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5"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semiHidden="1" w:qFormat="1"/>
    <w:lsdException w:name="Subtle Reference" w:uiPriority="3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ŠNormal"/>
    <w:qFormat/>
    <w:rsid w:val="00E56264"/>
    <w:pPr>
      <w:spacing w:before="100" w:after="100" w:line="360" w:lineRule="auto"/>
    </w:pPr>
    <w:rPr>
      <w:rFonts w:ascii="Arial" w:hAnsi="Arial" w:cs="Arial"/>
      <w:sz w:val="24"/>
      <w:szCs w:val="24"/>
      <w:lang w:val="en-US"/>
    </w:rPr>
  </w:style>
  <w:style w:type="paragraph" w:styleId="Heading1">
    <w:name w:val="heading 1"/>
    <w:aliases w:val="ŠHeading 1"/>
    <w:basedOn w:val="Normal"/>
    <w:next w:val="Normal"/>
    <w:link w:val="Heading1Char"/>
    <w:uiPriority w:val="3"/>
    <w:qFormat/>
    <w:rsid w:val="00E04DAF"/>
    <w:pPr>
      <w:keepNext/>
      <w:keepLines/>
      <w:spacing w:before="0" w:after="0"/>
      <w:outlineLvl w:val="0"/>
    </w:pPr>
    <w:rPr>
      <w:rFonts w:eastAsiaTheme="majorEastAsia"/>
      <w:b/>
      <w:bCs/>
      <w:color w:val="302D6D"/>
      <w:sz w:val="52"/>
      <w:szCs w:val="52"/>
    </w:rPr>
  </w:style>
  <w:style w:type="paragraph" w:styleId="Heading2">
    <w:name w:val="heading 2"/>
    <w:aliases w:val="ŠHeading 2"/>
    <w:basedOn w:val="Normal"/>
    <w:next w:val="Normal"/>
    <w:link w:val="Heading2Char"/>
    <w:uiPriority w:val="4"/>
    <w:qFormat/>
    <w:rsid w:val="00E04DAF"/>
    <w:pPr>
      <w:keepNext/>
      <w:keepLines/>
      <w:outlineLvl w:val="1"/>
    </w:pPr>
    <w:rPr>
      <w:rFonts w:eastAsiaTheme="majorEastAsia"/>
      <w:b/>
      <w:bCs/>
      <w:color w:val="302D6D"/>
      <w:sz w:val="48"/>
      <w:szCs w:val="48"/>
    </w:rPr>
  </w:style>
  <w:style w:type="paragraph" w:styleId="Heading3">
    <w:name w:val="heading 3"/>
    <w:aliases w:val="ŠHeading 3"/>
    <w:basedOn w:val="Normal"/>
    <w:next w:val="Normal"/>
    <w:link w:val="Heading3Char"/>
    <w:uiPriority w:val="5"/>
    <w:qFormat/>
    <w:rsid w:val="00E04DAF"/>
    <w:pPr>
      <w:keepNext/>
      <w:contextualSpacing/>
      <w:outlineLvl w:val="2"/>
    </w:pPr>
    <w:rPr>
      <w:color w:val="302D6D"/>
      <w:sz w:val="40"/>
      <w:szCs w:val="40"/>
    </w:rPr>
  </w:style>
  <w:style w:type="paragraph" w:styleId="Heading4">
    <w:name w:val="heading 4"/>
    <w:aliases w:val="ŠHeading 4"/>
    <w:basedOn w:val="Normal"/>
    <w:next w:val="Normal"/>
    <w:link w:val="Heading4Char"/>
    <w:uiPriority w:val="6"/>
    <w:qFormat/>
    <w:rsid w:val="00E04DAF"/>
    <w:pPr>
      <w:keepNext/>
      <w:outlineLvl w:val="3"/>
    </w:pPr>
    <w:rPr>
      <w:color w:val="302D6D"/>
      <w:sz w:val="36"/>
      <w:szCs w:val="36"/>
    </w:rPr>
  </w:style>
  <w:style w:type="paragraph" w:styleId="Heading5">
    <w:name w:val="heading 5"/>
    <w:aliases w:val="ŠHeading 5"/>
    <w:basedOn w:val="Normal"/>
    <w:next w:val="Normal"/>
    <w:link w:val="Heading5Char"/>
    <w:uiPriority w:val="7"/>
    <w:qFormat/>
    <w:rsid w:val="00E04DAF"/>
    <w:pPr>
      <w:keepNext/>
      <w:outlineLvl w:val="4"/>
    </w:pPr>
    <w:rPr>
      <w:color w:val="302D6D"/>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aliases w:val="ŠCaption"/>
    <w:basedOn w:val="Normal"/>
    <w:next w:val="Normal"/>
    <w:uiPriority w:val="35"/>
    <w:qFormat/>
    <w:rsid w:val="00E51733"/>
    <w:pPr>
      <w:keepNext/>
      <w:spacing w:after="200" w:line="240" w:lineRule="auto"/>
    </w:pPr>
    <w:rPr>
      <w:b/>
      <w:iCs/>
      <w:szCs w:val="18"/>
    </w:rPr>
  </w:style>
  <w:style w:type="table" w:styleId="Tableheader" w:customStyle="1">
    <w:name w:val="ŠTable header"/>
    <w:basedOn w:val="TableNormal"/>
    <w:uiPriority w:val="99"/>
    <w:rsid w:val="00DC74E1"/>
    <w:pPr>
      <w:spacing w:before="100" w:after="100" w:line="360" w:lineRule="auto"/>
    </w:pPr>
    <w:rPr>
      <w:rFonts w:ascii="Arial" w:hAnsi="Arial"/>
      <w:sz w:val="24"/>
    </w:rPr>
    <w:tblPr>
      <w:tblStyleRowBandSize w:val="1"/>
      <w:tblStyleColBandSize w:val="1"/>
      <w:tblBorders>
        <w:left w:val="single" w:color="auto" w:sz="4" w:space="0"/>
        <w:bottom w:val="single" w:color="auto" w:sz="2" w:space="0"/>
        <w:right w:val="single" w:color="auto" w:sz="2" w:space="0"/>
        <w:insideH w:val="single" w:color="auto" w:sz="2" w:space="0"/>
        <w:insideV w:val="single" w:color="auto" w:sz="2" w:space="0"/>
      </w:tblBorders>
    </w:tblPr>
    <w:tcPr>
      <w:shd w:val="clear" w:color="auto" w:fill="auto"/>
      <w:tcMar>
        <w:top w:w="113" w:type="dxa"/>
        <w:bottom w:w="57" w:type="dxa"/>
      </w:tcMar>
    </w:tcPr>
    <w:tblStylePr w:type="firstRow">
      <w:pPr>
        <w:wordWrap/>
        <w:spacing w:before="120" w:beforeLines="0" w:beforeAutospacing="0" w:after="120" w:afterLines="0" w:afterAutospacing="0" w:line="240" w:lineRule="auto"/>
        <w:contextualSpacing w:val="0"/>
        <w:jc w:val="left"/>
      </w:pPr>
      <w:rPr>
        <w:rFonts w:ascii="Arial" w:hAnsi="Arial"/>
        <w:b/>
        <w:sz w:val="24"/>
      </w:rPr>
      <w:tblPr/>
      <w:trPr>
        <w:tblHeader/>
      </w:trPr>
      <w:tcPr>
        <w:tcBorders>
          <w:top w:val="single" w:color="302D6D" w:sz="4" w:space="0"/>
          <w:left w:val="single" w:color="302D6D" w:sz="4" w:space="0"/>
          <w:bottom w:val="single" w:color="D6143B" w:sz="24" w:space="0"/>
          <w:right w:val="single" w:color="302D6D" w:sz="4" w:space="0"/>
          <w:insideH w:val="nil"/>
          <w:insideV w:val="nil"/>
        </w:tcBorders>
        <w:shd w:val="clear" w:color="auto" w:fill="302D6D"/>
      </w:tcPr>
    </w:tblStylePr>
    <w:tblStylePr w:type="lastRow">
      <w:pPr>
        <w:wordWrap/>
        <w:spacing w:before="120" w:beforeLines="0" w:beforeAutospacing="0" w:after="120" w:afterLines="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120" w:beforeLines="0" w:beforeAutospacing="0" w:after="120" w:afterLines="0" w:afterAutospacing="0" w:line="360" w:lineRule="auto"/>
      </w:pPr>
      <w:rPr>
        <w:rFonts w:ascii="Arial" w:hAnsi="Arial"/>
        <w:b/>
        <w:sz w:val="24"/>
      </w:rPr>
    </w:tblStylePr>
    <w:tblStylePr w:type="lastCol">
      <w:pPr>
        <w:wordWrap/>
        <w:spacing w:before="120" w:beforeLines="0" w:beforeAutospacing="0" w:after="120" w:afterLines="0" w:afterAutospacing="0" w:line="360" w:lineRule="auto"/>
      </w:pPr>
      <w:rPr>
        <w:rFonts w:ascii="Arial" w:hAnsi="Arial"/>
        <w:sz w:val="24"/>
      </w:rPr>
    </w:tblStylePr>
    <w:tblStylePr w:type="band1Vert">
      <w:pPr>
        <w:wordWrap/>
        <w:spacing w:before="120" w:beforeLines="0" w:beforeAutospacing="0" w:after="120" w:afterLines="0" w:afterAutospacing="0" w:line="360" w:lineRule="auto"/>
      </w:pPr>
      <w:rPr>
        <w:rFonts w:ascii="Arial" w:hAnsi="Arial"/>
        <w:sz w:val="24"/>
      </w:rPr>
    </w:tblStylePr>
    <w:tblStylePr w:type="band2Vert">
      <w:pPr>
        <w:wordWrap/>
        <w:spacing w:before="120" w:beforeLines="0" w:beforeAutospacing="0" w:after="120" w:afterLines="0" w:afterAutospacing="0" w:line="360" w:lineRule="auto"/>
      </w:pPr>
      <w:rPr>
        <w:rFonts w:ascii="Arial" w:hAnsi="Arial"/>
        <w:sz w:val="24"/>
      </w:rPr>
    </w:tblStylePr>
    <w:tblStylePr w:type="band1Horz">
      <w:pPr>
        <w:wordWrap/>
        <w:spacing w:before="120" w:beforeLines="0" w:beforeAutospacing="0" w:after="120" w:afterLines="0" w:afterAutospacing="0" w:line="360" w:lineRule="auto"/>
      </w:pPr>
      <w:rPr>
        <w:rFonts w:ascii="Arial" w:hAnsi="Arial"/>
        <w:sz w:val="24"/>
      </w:rPr>
      <w:tblPr/>
      <w:tcPr>
        <w:shd w:val="clear" w:color="auto" w:fill="FFFFFF" w:themeFill="background1"/>
        <w:noWrap/>
        <w:tcMar>
          <w:top w:w="113" w:type="dxa"/>
          <w:left w:w="0" w:type="nil"/>
          <w:bottom w:w="57" w:type="dxa"/>
          <w:right w:w="0" w:type="nil"/>
        </w:tcMar>
      </w:tcPr>
    </w:tblStylePr>
    <w:tblStylePr w:type="band2Horz">
      <w:pPr>
        <w:wordWrap/>
        <w:spacing w:before="120" w:beforeLines="0" w:beforeAutospacing="0" w:after="120" w:afterLines="0" w:afterAutospacing="0" w:line="360" w:lineRule="auto"/>
      </w:pPr>
      <w:rPr>
        <w:rFonts w:ascii="Arial" w:hAnsi="Arial"/>
        <w:sz w:val="24"/>
      </w:rPr>
      <w:tblPr/>
      <w:tcPr>
        <w:shd w:val="clear" w:color="auto" w:fill="EBEBEB"/>
        <w:noWrap/>
        <w:tcMar>
          <w:top w:w="113" w:type="dxa"/>
          <w:left w:w="0" w:type="nil"/>
          <w:bottom w:w="57" w:type="dxa"/>
          <w:right w:w="0" w:type="nil"/>
        </w:tcMar>
      </w:tcPr>
    </w:tblStylePr>
  </w:style>
  <w:style w:type="table" w:styleId="TableGrid">
    <w:name w:val="Table Grid"/>
    <w:basedOn w:val="TableNormal"/>
    <w:uiPriority w:val="39"/>
    <w:rsid w:val="007C61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Number">
    <w:name w:val="List Number"/>
    <w:aliases w:val="ŠList Number"/>
    <w:basedOn w:val="Normal"/>
    <w:uiPriority w:val="8"/>
    <w:qFormat/>
    <w:rsid w:val="006A3884"/>
    <w:pPr>
      <w:numPr>
        <w:numId w:val="1"/>
      </w:numPr>
    </w:pPr>
  </w:style>
  <w:style w:type="paragraph" w:styleId="ListNumber2">
    <w:name w:val="List Number 2"/>
    <w:aliases w:val="ŠList Number 2"/>
    <w:basedOn w:val="Normal"/>
    <w:uiPriority w:val="9"/>
    <w:qFormat/>
    <w:rsid w:val="006D1CF3"/>
    <w:pPr>
      <w:numPr>
        <w:numId w:val="11"/>
      </w:numPr>
    </w:pPr>
  </w:style>
  <w:style w:type="paragraph" w:styleId="ListBullet">
    <w:name w:val="List Bullet"/>
    <w:aliases w:val="ŠList Bullet"/>
    <w:basedOn w:val="Normal"/>
    <w:uiPriority w:val="10"/>
    <w:qFormat/>
    <w:rsid w:val="00890EEE"/>
    <w:pPr>
      <w:numPr>
        <w:numId w:val="7"/>
      </w:numPr>
    </w:pPr>
  </w:style>
  <w:style w:type="paragraph" w:styleId="ListBullet2">
    <w:name w:val="List Bullet 2"/>
    <w:aliases w:val="ŠList Bullet 2"/>
    <w:basedOn w:val="Normal"/>
    <w:uiPriority w:val="11"/>
    <w:qFormat/>
    <w:rsid w:val="00890EEE"/>
    <w:pPr>
      <w:numPr>
        <w:numId w:val="9"/>
      </w:numPr>
      <w:contextualSpacing/>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styleId="DateChar" w:customStyle="1">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styleId="SignatureChar" w:customStyle="1">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
    <w:uiPriority w:val="1"/>
    <w:qFormat/>
    <w:rsid w:val="0064273E"/>
    <w:rPr>
      <w:b/>
    </w:rPr>
  </w:style>
  <w:style w:type="character" w:styleId="QuoteChar" w:customStyle="1">
    <w:name w:val="Quote Char"/>
    <w:aliases w:val="ŠQuote Char"/>
    <w:basedOn w:val="DefaultParagraphFont"/>
    <w:link w:val="Quote"/>
    <w:uiPriority w:val="29"/>
    <w:rsid w:val="00E51733"/>
    <w:rPr>
      <w:rFonts w:ascii="Arial" w:hAnsi="Arial" w:cs="Arial"/>
      <w:sz w:val="24"/>
      <w:szCs w:val="24"/>
      <w:lang w:val="en-US"/>
    </w:rPr>
  </w:style>
  <w:style w:type="paragraph" w:styleId="FeatureBox2" w:customStyle="1">
    <w:name w:val="ŠFeature Box 2"/>
    <w:basedOn w:val="Normal"/>
    <w:next w:val="Normal"/>
    <w:uiPriority w:val="12"/>
    <w:qFormat/>
    <w:rsid w:val="00E5058E"/>
    <w:pPr>
      <w:pBdr>
        <w:top w:val="single" w:color="CCEDFC" w:sz="24" w:space="10"/>
        <w:left w:val="single" w:color="CCEDFC" w:sz="24" w:space="10"/>
        <w:bottom w:val="single" w:color="CCEDFC" w:sz="24" w:space="10"/>
        <w:right w:val="single" w:color="CCEDFC" w:sz="24" w:space="10"/>
      </w:pBdr>
      <w:shd w:val="clear" w:color="auto" w:fill="CCEDFC"/>
      <w:spacing w:before="120" w:after="120"/>
    </w:pPr>
  </w:style>
  <w:style w:type="paragraph" w:styleId="Featurepink" w:customStyle="1">
    <w:name w:val="ŠFeature pink"/>
    <w:basedOn w:val="Normal"/>
    <w:next w:val="Normal"/>
    <w:uiPriority w:val="13"/>
    <w:qFormat/>
    <w:rsid w:val="00E5058E"/>
    <w:pPr>
      <w:pBdr>
        <w:top w:val="single" w:color="FFB8C2" w:sz="24" w:space="10"/>
        <w:left w:val="single" w:color="FFB8C2" w:sz="24" w:space="10"/>
        <w:bottom w:val="single" w:color="FFB8C2" w:sz="24" w:space="10"/>
        <w:right w:val="single" w:color="FFB8C2" w:sz="24" w:space="10"/>
      </w:pBdr>
      <w:shd w:val="clear" w:color="auto" w:fill="FFB8C2"/>
      <w:spacing w:before="120" w:after="120"/>
    </w:pPr>
  </w:style>
  <w:style w:type="paragraph" w:styleId="FeatureBox" w:customStyle="1">
    <w:name w:val="ŠFeature Box"/>
    <w:basedOn w:val="Normal"/>
    <w:next w:val="Normal"/>
    <w:uiPriority w:val="11"/>
    <w:qFormat/>
    <w:rsid w:val="00E5058E"/>
    <w:pPr>
      <w:pBdr>
        <w:top w:val="single" w:color="302D6D" w:sz="24" w:space="10"/>
        <w:left w:val="single" w:color="302D6D" w:sz="24" w:space="10"/>
        <w:bottom w:val="single" w:color="302D6D" w:sz="24" w:space="10"/>
        <w:right w:val="single" w:color="302D6D" w:sz="24" w:space="10"/>
      </w:pBdr>
      <w:spacing w:before="120" w:after="120"/>
    </w:pPr>
  </w:style>
  <w:style w:type="paragraph" w:styleId="Subtitle">
    <w:name w:val="Subtitle"/>
    <w:basedOn w:val="Normal"/>
    <w:next w:val="Normal"/>
    <w:link w:val="SubtitleChar"/>
    <w:uiPriority w:val="11"/>
    <w:semiHidden/>
    <w:qFormat/>
    <w:rsid w:val="009739C8"/>
    <w:pPr>
      <w:numPr>
        <w:ilvl w:val="1"/>
      </w:numPr>
      <w:spacing w:after="160"/>
    </w:pPr>
    <w:rPr>
      <w:rFonts w:eastAsiaTheme="minorEastAsia" w:cstheme="minorBidi"/>
      <w:color w:val="5A5A5A" w:themeColor="text1" w:themeTint="A5"/>
      <w:spacing w:val="15"/>
      <w:szCs w:val="22"/>
    </w:rPr>
  </w:style>
  <w:style w:type="character" w:styleId="SubtitleChar" w:customStyle="1">
    <w:name w:val="Subtitle Char"/>
    <w:basedOn w:val="DefaultParagraphFont"/>
    <w:link w:val="Subtitle"/>
    <w:uiPriority w:val="11"/>
    <w:semiHidden/>
    <w:rsid w:val="005A67CA"/>
    <w:rPr>
      <w:rFonts w:ascii="Arial" w:hAnsi="Arial" w:eastAsiaTheme="minorEastAsia"/>
      <w:color w:val="5A5A5A" w:themeColor="text1" w:themeTint="A5"/>
      <w:spacing w:val="15"/>
      <w:sz w:val="24"/>
      <w:lang w:val="en-US"/>
    </w:rPr>
  </w:style>
  <w:style w:type="character" w:styleId="Hyperlink">
    <w:name w:val="Hyperlink"/>
    <w:aliases w:val="ŠHyperlink"/>
    <w:basedOn w:val="DefaultParagraphFont"/>
    <w:uiPriority w:val="99"/>
    <w:unhideWhenUsed/>
    <w:rsid w:val="00E5058E"/>
    <w:rPr>
      <w:color w:val="2F5496" w:themeColor="accent1" w:themeShade="BF"/>
      <w:u w:val="single"/>
    </w:rPr>
  </w:style>
  <w:style w:type="paragraph" w:styleId="Logo" w:customStyle="1">
    <w:name w:val="ŠLogo"/>
    <w:basedOn w:val="Normal"/>
    <w:uiPriority w:val="22"/>
    <w:qFormat/>
    <w:rsid w:val="00E5058E"/>
    <w:pPr>
      <w:tabs>
        <w:tab w:val="right" w:pos="10200"/>
      </w:tabs>
      <w:spacing w:before="240" w:line="300" w:lineRule="atLeast"/>
      <w:ind w:left="-567" w:right="-567"/>
    </w:pPr>
    <w:rPr>
      <w:b/>
      <w:bCs/>
      <w:color w:val="302D6D"/>
    </w:rPr>
  </w:style>
  <w:style w:type="paragraph" w:styleId="TOC1">
    <w:name w:val="toc 1"/>
    <w:aliases w:val="ŠTOC 1"/>
    <w:basedOn w:val="Normal"/>
    <w:next w:val="Normal"/>
    <w:uiPriority w:val="39"/>
    <w:unhideWhenUsed/>
    <w:rsid w:val="002105AD"/>
    <w:pPr>
      <w:tabs>
        <w:tab w:val="right" w:leader="dot" w:pos="13948"/>
      </w:tabs>
      <w:spacing w:before="0" w:after="0"/>
    </w:pPr>
    <w:rPr>
      <w:b/>
      <w:noProof/>
    </w:rPr>
  </w:style>
  <w:style w:type="paragraph" w:styleId="TOC2">
    <w:name w:val="toc 2"/>
    <w:aliases w:val="ŠTOC 2"/>
    <w:basedOn w:val="Normal"/>
    <w:next w:val="Normal"/>
    <w:uiPriority w:val="39"/>
    <w:unhideWhenUsed/>
    <w:rsid w:val="002105AD"/>
    <w:pPr>
      <w:tabs>
        <w:tab w:val="right" w:leader="dot" w:pos="13948"/>
      </w:tabs>
      <w:spacing w:before="0" w:after="0"/>
      <w:ind w:left="238"/>
    </w:pPr>
    <w:rPr>
      <w:noProof/>
    </w:rPr>
  </w:style>
  <w:style w:type="paragraph" w:styleId="TOC3">
    <w:name w:val="toc 3"/>
    <w:aliases w:val="ŠTOC 3"/>
    <w:basedOn w:val="Normal"/>
    <w:next w:val="Normal"/>
    <w:uiPriority w:val="39"/>
    <w:unhideWhenUsed/>
    <w:rsid w:val="002105AD"/>
    <w:pPr>
      <w:spacing w:before="0" w:after="0"/>
      <w:ind w:left="482"/>
    </w:pPr>
  </w:style>
  <w:style w:type="paragraph" w:styleId="Title">
    <w:name w:val="Title"/>
    <w:aliases w:val="ŠTitle"/>
    <w:basedOn w:val="Normal"/>
    <w:next w:val="Normal"/>
    <w:link w:val="TitleChar"/>
    <w:uiPriority w:val="2"/>
    <w:qFormat/>
    <w:rsid w:val="0064273E"/>
    <w:pPr>
      <w:spacing w:after="200"/>
      <w:contextualSpacing/>
    </w:pPr>
    <w:rPr>
      <w:rFonts w:eastAsiaTheme="majorEastAsia"/>
      <w:b/>
      <w:bCs/>
      <w:color w:val="302D6D"/>
      <w:spacing w:val="-10"/>
      <w:kern w:val="28"/>
      <w:sz w:val="56"/>
      <w:szCs w:val="56"/>
    </w:rPr>
  </w:style>
  <w:style w:type="character" w:styleId="TitleChar" w:customStyle="1">
    <w:name w:val="Title Char"/>
    <w:aliases w:val="ŠTitle Char"/>
    <w:basedOn w:val="DefaultParagraphFont"/>
    <w:link w:val="Title"/>
    <w:uiPriority w:val="2"/>
    <w:rsid w:val="00643CC4"/>
    <w:rPr>
      <w:rFonts w:ascii="Arial" w:hAnsi="Arial" w:cs="Arial" w:eastAsiaTheme="majorEastAsia"/>
      <w:b/>
      <w:bCs/>
      <w:color w:val="302D6D"/>
      <w:spacing w:val="-10"/>
      <w:kern w:val="28"/>
      <w:sz w:val="56"/>
      <w:szCs w:val="56"/>
      <w:lang w:val="en-US"/>
    </w:rPr>
  </w:style>
  <w:style w:type="character" w:styleId="Heading1Char" w:customStyle="1">
    <w:name w:val="Heading 1 Char"/>
    <w:aliases w:val="ŠHeading 1 Char"/>
    <w:basedOn w:val="DefaultParagraphFont"/>
    <w:link w:val="Heading1"/>
    <w:uiPriority w:val="3"/>
    <w:rsid w:val="00643CC4"/>
    <w:rPr>
      <w:rFonts w:ascii="Arial" w:hAnsi="Arial" w:cs="Arial" w:eastAsiaTheme="majorEastAsia"/>
      <w:b/>
      <w:bCs/>
      <w:color w:val="302D6D"/>
      <w:sz w:val="52"/>
      <w:szCs w:val="52"/>
      <w:lang w:val="en-US"/>
    </w:rPr>
  </w:style>
  <w:style w:type="character" w:styleId="Heading2Char" w:customStyle="1">
    <w:name w:val="Heading 2 Char"/>
    <w:aliases w:val="ŠHeading 2 Char"/>
    <w:basedOn w:val="DefaultParagraphFont"/>
    <w:link w:val="Heading2"/>
    <w:uiPriority w:val="4"/>
    <w:rsid w:val="00643CC4"/>
    <w:rPr>
      <w:rFonts w:ascii="Arial" w:hAnsi="Arial" w:cs="Arial" w:eastAsiaTheme="majorEastAsia"/>
      <w:b/>
      <w:bCs/>
      <w:color w:val="302D6D"/>
      <w:sz w:val="48"/>
      <w:szCs w:val="48"/>
      <w:lang w:val="en-US"/>
    </w:rPr>
  </w:style>
  <w:style w:type="paragraph" w:styleId="TOCHeading">
    <w:name w:val="TOC Heading"/>
    <w:aliases w:val="ŠTOC Heading"/>
    <w:basedOn w:val="Heading1"/>
    <w:next w:val="Normal"/>
    <w:uiPriority w:val="39"/>
    <w:unhideWhenUsed/>
    <w:qFormat/>
    <w:rsid w:val="00B26C50"/>
    <w:pPr>
      <w:outlineLvl w:val="9"/>
    </w:pPr>
    <w:rPr>
      <w:sz w:val="40"/>
      <w:szCs w:val="40"/>
    </w:rPr>
  </w:style>
  <w:style w:type="paragraph" w:styleId="Footer">
    <w:name w:val="footer"/>
    <w:aliases w:val="ŠFooter"/>
    <w:basedOn w:val="Normal"/>
    <w:link w:val="FooterChar"/>
    <w:uiPriority w:val="99"/>
    <w:rsid w:val="00E56264"/>
    <w:pPr>
      <w:tabs>
        <w:tab w:val="center" w:pos="4513"/>
        <w:tab w:val="right" w:pos="9026"/>
        <w:tab w:val="right" w:pos="10773"/>
      </w:tabs>
      <w:spacing w:before="480" w:after="0" w:line="23" w:lineRule="atLeast"/>
      <w:ind w:left="-567" w:right="-567"/>
    </w:pPr>
    <w:rPr>
      <w:sz w:val="18"/>
      <w:szCs w:val="18"/>
    </w:rPr>
  </w:style>
  <w:style w:type="character" w:styleId="FooterChar" w:customStyle="1">
    <w:name w:val="Footer Char"/>
    <w:aliases w:val="ŠFooter Char"/>
    <w:basedOn w:val="DefaultParagraphFont"/>
    <w:link w:val="Footer"/>
    <w:uiPriority w:val="99"/>
    <w:rsid w:val="00E56264"/>
    <w:rPr>
      <w:rFonts w:ascii="Arial" w:hAnsi="Arial" w:cs="Arial"/>
      <w:sz w:val="18"/>
      <w:szCs w:val="18"/>
      <w:lang w:val="en-US"/>
    </w:rPr>
  </w:style>
  <w:style w:type="paragraph" w:styleId="Header">
    <w:name w:val="header"/>
    <w:aliases w:val="ŠHeader"/>
    <w:basedOn w:val="Normal"/>
    <w:link w:val="HeaderChar"/>
    <w:uiPriority w:val="24"/>
    <w:unhideWhenUsed/>
    <w:rsid w:val="00F14D7F"/>
    <w:pPr>
      <w:pBdr>
        <w:bottom w:val="single" w:color="D0CECE" w:themeColor="background2" w:themeShade="E6" w:sz="8" w:space="10"/>
      </w:pBdr>
      <w:tabs>
        <w:tab w:val="center" w:pos="4513"/>
        <w:tab w:val="right" w:pos="9026"/>
      </w:tabs>
      <w:spacing w:after="240" w:line="276" w:lineRule="auto"/>
    </w:pPr>
    <w:rPr>
      <w:b/>
      <w:bCs/>
      <w:color w:val="302D6D"/>
    </w:rPr>
  </w:style>
  <w:style w:type="character" w:styleId="HeaderChar" w:customStyle="1">
    <w:name w:val="Header Char"/>
    <w:aliases w:val="ŠHeader Char"/>
    <w:basedOn w:val="DefaultParagraphFont"/>
    <w:link w:val="Header"/>
    <w:uiPriority w:val="24"/>
    <w:rsid w:val="00F14D7F"/>
    <w:rPr>
      <w:rFonts w:ascii="Arial" w:hAnsi="Arial" w:cs="Arial"/>
      <w:b/>
      <w:bCs/>
      <w:color w:val="302D6D"/>
      <w:sz w:val="24"/>
      <w:szCs w:val="24"/>
      <w:lang w:val="en-US"/>
    </w:rPr>
  </w:style>
  <w:style w:type="character" w:styleId="Heading3Char" w:customStyle="1">
    <w:name w:val="Heading 3 Char"/>
    <w:aliases w:val="ŠHeading 3 Char"/>
    <w:basedOn w:val="DefaultParagraphFont"/>
    <w:link w:val="Heading3"/>
    <w:uiPriority w:val="5"/>
    <w:rsid w:val="00643CC4"/>
    <w:rPr>
      <w:rFonts w:ascii="Arial" w:hAnsi="Arial" w:cs="Arial"/>
      <w:color w:val="302D6D"/>
      <w:sz w:val="40"/>
      <w:szCs w:val="40"/>
      <w:lang w:val="en-US"/>
    </w:rPr>
  </w:style>
  <w:style w:type="character" w:styleId="Heading4Char" w:customStyle="1">
    <w:name w:val="Heading 4 Char"/>
    <w:aliases w:val="ŠHeading 4 Char"/>
    <w:basedOn w:val="DefaultParagraphFont"/>
    <w:link w:val="Heading4"/>
    <w:uiPriority w:val="6"/>
    <w:rsid w:val="00643CC4"/>
    <w:rPr>
      <w:rFonts w:ascii="Arial" w:hAnsi="Arial" w:cs="Arial"/>
      <w:color w:val="302D6D"/>
      <w:sz w:val="36"/>
      <w:szCs w:val="36"/>
      <w:lang w:val="en-US"/>
    </w:rPr>
  </w:style>
  <w:style w:type="character" w:styleId="Heading5Char" w:customStyle="1">
    <w:name w:val="Heading 5 Char"/>
    <w:aliases w:val="ŠHeading 5 Char"/>
    <w:basedOn w:val="DefaultParagraphFont"/>
    <w:link w:val="Heading5"/>
    <w:uiPriority w:val="7"/>
    <w:rsid w:val="00643CC4"/>
    <w:rPr>
      <w:rFonts w:ascii="Arial" w:hAnsi="Arial" w:cs="Arial"/>
      <w:color w:val="302D6D"/>
      <w:sz w:val="32"/>
      <w:szCs w:val="32"/>
      <w:lang w:val="en-US"/>
    </w:rPr>
  </w:style>
  <w:style w:type="character" w:styleId="UnresolvedMention">
    <w:name w:val="Unresolved Mention"/>
    <w:basedOn w:val="DefaultParagraphFont"/>
    <w:uiPriority w:val="99"/>
    <w:semiHidden/>
    <w:unhideWhenUsed/>
    <w:rsid w:val="005A67CA"/>
    <w:rPr>
      <w:color w:val="605E5C"/>
      <w:shd w:val="clear" w:color="auto" w:fill="E1DFDD"/>
    </w:rPr>
  </w:style>
  <w:style w:type="character" w:styleId="Emphasis">
    <w:name w:val="Emphasis"/>
    <w:aliases w:val="ŠLanguage or scientific"/>
    <w:uiPriority w:val="20"/>
    <w:qFormat/>
    <w:rsid w:val="0064273E"/>
    <w:rPr>
      <w:i/>
      <w:iCs/>
    </w:rPr>
  </w:style>
  <w:style w:type="character" w:styleId="SubtleEmphasis">
    <w:name w:val="Subtle Emphasis"/>
    <w:basedOn w:val="DefaultParagraphFont"/>
    <w:uiPriority w:val="19"/>
    <w:semiHidden/>
    <w:qFormat/>
    <w:rsid w:val="000D3BBE"/>
    <w:rPr>
      <w:i/>
      <w:iCs/>
      <w:color w:val="404040" w:themeColor="text1" w:themeTint="BF"/>
    </w:rPr>
  </w:style>
  <w:style w:type="paragraph" w:styleId="TOC4">
    <w:name w:val="toc 4"/>
    <w:aliases w:val="ŠTOC 4"/>
    <w:basedOn w:val="Normal"/>
    <w:next w:val="Normal"/>
    <w:autoRedefine/>
    <w:uiPriority w:val="39"/>
    <w:unhideWhenUsed/>
    <w:rsid w:val="002105AD"/>
    <w:pPr>
      <w:spacing w:before="0" w:after="0"/>
      <w:ind w:left="720"/>
    </w:pPr>
  </w:style>
  <w:style w:type="character" w:styleId="CommentReference">
    <w:name w:val="annotation reference"/>
    <w:basedOn w:val="DefaultParagraphFont"/>
    <w:uiPriority w:val="99"/>
    <w:semiHidden/>
    <w:unhideWhenUsed/>
    <w:rsid w:val="00FD0A93"/>
    <w:rPr>
      <w:sz w:val="16"/>
      <w:szCs w:val="16"/>
    </w:rPr>
  </w:style>
  <w:style w:type="paragraph" w:styleId="CommentText">
    <w:name w:val="annotation text"/>
    <w:basedOn w:val="Normal"/>
    <w:link w:val="CommentTextChar"/>
    <w:uiPriority w:val="99"/>
    <w:semiHidden/>
    <w:unhideWhenUsed/>
    <w:rsid w:val="00FD0A93"/>
    <w:pPr>
      <w:spacing w:line="240" w:lineRule="auto"/>
    </w:pPr>
    <w:rPr>
      <w:sz w:val="20"/>
      <w:szCs w:val="20"/>
    </w:rPr>
  </w:style>
  <w:style w:type="character" w:styleId="CommentTextChar" w:customStyle="1">
    <w:name w:val="Comment Text Char"/>
    <w:basedOn w:val="DefaultParagraphFont"/>
    <w:link w:val="CommentText"/>
    <w:uiPriority w:val="99"/>
    <w:semiHidden/>
    <w:rsid w:val="00FD0A93"/>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FD0A93"/>
    <w:rPr>
      <w:b/>
      <w:bCs/>
    </w:rPr>
  </w:style>
  <w:style w:type="character" w:styleId="CommentSubjectChar" w:customStyle="1">
    <w:name w:val="Comment Subject Char"/>
    <w:basedOn w:val="CommentTextChar"/>
    <w:link w:val="CommentSubject"/>
    <w:uiPriority w:val="99"/>
    <w:semiHidden/>
    <w:rsid w:val="00FD0A93"/>
    <w:rPr>
      <w:rFonts w:ascii="Arial" w:hAnsi="Arial" w:cs="Arial"/>
      <w:b/>
      <w:bCs/>
      <w:sz w:val="20"/>
      <w:szCs w:val="20"/>
      <w:lang w:val="en-US"/>
    </w:rPr>
  </w:style>
  <w:style w:type="paragraph" w:styleId="Navyfeaturebox" w:customStyle="1">
    <w:name w:val="Navy feature box"/>
    <w:basedOn w:val="FeatureBox2"/>
    <w:next w:val="Normal"/>
    <w:qFormat/>
    <w:rsid w:val="006C5675"/>
    <w:pPr>
      <w:pBdr>
        <w:top w:val="single" w:color="302D6D" w:sz="24" w:space="10"/>
        <w:left w:val="single" w:color="302D6D" w:sz="24" w:space="10"/>
        <w:bottom w:val="single" w:color="302D6D" w:sz="24" w:space="10"/>
        <w:right w:val="single" w:color="302D6D" w:sz="24" w:space="10"/>
      </w:pBdr>
      <w:shd w:val="clear" w:color="auto" w:fill="302D6D"/>
    </w:pPr>
    <w:rPr>
      <w:b/>
      <w:bCs/>
      <w:color w:val="FFFFFF" w:themeColor="background1"/>
      <w:sz w:val="36"/>
      <w:szCs w:val="28"/>
    </w:rPr>
  </w:style>
  <w:style w:type="paragraph" w:styleId="ListParagraph">
    <w:name w:val="List Paragraph"/>
    <w:basedOn w:val="Normal"/>
    <w:uiPriority w:val="34"/>
    <w:unhideWhenUsed/>
    <w:qFormat/>
    <w:rsid w:val="006A1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5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oter" Target="footer5.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theme" Target="theme/theme1.xml" Id="rId22" /><Relationship Type="http://schemas.openxmlformats.org/officeDocument/2006/relationships/glossaryDocument" Target="glossary/document.xml" Id="R4748bfafc42f499d"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ott\OneDrive%20-%20NSW%20Department%20of%20Education\Documents\Custom%20Office%20Templates\Blank%20curriculum%20reform%20template.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45293b-da31-4d52-9e3d-699680287822}"/>
      </w:docPartPr>
      <w:docPartBody>
        <w:p w14:paraId="13DA47B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13" ma:contentTypeDescription="Create a new document." ma:contentTypeScope="" ma:versionID="42dede6563cb00b3b167329239a6faae">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9c5323c7cbe6892a98cb80af899352f4"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2F35A7-930A-43BD-AE7A-422C6B123022}">
  <ds:schemaRefs>
    <ds:schemaRef ds:uri="http://schemas.microsoft.com/sharepoint/v3/contenttype/forms"/>
  </ds:schemaRefs>
</ds:datastoreItem>
</file>

<file path=customXml/itemProps2.xml><?xml version="1.0" encoding="utf-8"?>
<ds:datastoreItem xmlns:ds="http://schemas.openxmlformats.org/officeDocument/2006/customXml" ds:itemID="{7A93CA37-E018-451F-B201-62FF24AB5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78E647-2A93-40B4-95CF-3C4740B18D73}">
  <ds:schemaRefs>
    <ds:schemaRef ds:uri="http://schemas.openxmlformats.org/officeDocument/2006/bibliography"/>
  </ds:schemaRefs>
</ds:datastoreItem>
</file>

<file path=customXml/itemProps4.xml><?xml version="1.0" encoding="utf-8"?>
<ds:datastoreItem xmlns:ds="http://schemas.openxmlformats.org/officeDocument/2006/customXml" ds:itemID="{FF439B89-1293-43D6-9C32-D86AD4687670}">
  <ds:schemaRefs>
    <ds:schemaRef ds:uri="http://schemas.openxmlformats.org/package/2006/metadata/core-properties"/>
    <ds:schemaRef ds:uri="95386ad3-46d6-4eb6-bbc1-9b19b13a5756"/>
    <ds:schemaRef ds:uri="http://purl.org/dc/dcmitype/"/>
    <ds:schemaRef ds:uri="http://schemas.microsoft.com/office/2006/documentManagement/types"/>
    <ds:schemaRef ds:uri="http://www.w3.org/XML/1998/namespace"/>
    <ds:schemaRef ds:uri="http://schemas.microsoft.com/office/2006/metadata/properties"/>
    <ds:schemaRef ds:uri="9191b990-ddf9-46cb-8ffe-20db9d3a58aa"/>
    <ds:schemaRef ds:uri="http://purl.org/dc/terms/"/>
    <ds:schemaRef ds:uri="http://schemas.microsoft.com/office/infopath/2007/PartnerControl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Blank curriculum reform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Taryn Ablott</dc:creator>
  <keywords/>
  <dc:description/>
  <lastModifiedBy>Sally Langowski</lastModifiedBy>
  <revision>151</revision>
  <dcterms:created xsi:type="dcterms:W3CDTF">2022-05-18T19:32:00.0000000Z</dcterms:created>
  <dcterms:modified xsi:type="dcterms:W3CDTF">2022-05-20T04:31:38.5316836Z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0x0101004A1D8124FFB2A1438B815462E05615AB</vt:lpwstr>
  </property>
</Properties>
</file>